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 A"/>
        <w:spacing w:after="0" w:line="259" w:lineRule="auto"/>
        <w:ind w:left="7" w:firstLine="0"/>
        <w:jc w:val="left"/>
      </w:pPr>
      <w:r>
        <w:rPr>
          <w:rStyle w:val="Aucun"/>
          <w:rFonts w:ascii="Times New Roman" w:hAnsi="Times New Roman"/>
          <w:outline w:val="0"/>
          <w:color w:val="000000"/>
          <w:sz w:val="50"/>
          <w:szCs w:val="5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LETTRE DE MISSION : </w:t>
      </w:r>
    </w:p>
    <w:p>
      <w:pPr>
        <w:pStyle w:val="Corps A"/>
        <w:spacing w:after="650" w:line="259" w:lineRule="auto"/>
        <w:ind w:left="7" w:firstLine="0"/>
        <w:jc w:val="left"/>
      </w:pPr>
      <w:r>
        <w:rPr>
          <w:rStyle w:val="Aucun"/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S A L A R I </w:t>
      </w:r>
      <w:r>
        <w:rPr>
          <w:rStyle w:val="Aucun"/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  </w:t>
      </w:r>
      <w:r>
        <w:rPr>
          <w:rStyle w:val="Aucun"/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D </w:t>
      </w:r>
      <w:r>
        <w:rPr>
          <w:rStyle w:val="Aucun"/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S I G N </w:t>
      </w:r>
      <w:r>
        <w:rPr>
          <w:rStyle w:val="Aucun"/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  </w:t>
      </w:r>
      <w:r>
        <w:rPr>
          <w:rStyle w:val="Aucun"/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C O M P </w:t>
      </w:r>
      <w:r>
        <w:rPr>
          <w:rStyle w:val="Aucun"/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 E N T</w:t>
      </w:r>
      <w:r>
        <w:rPr>
          <w:rStyle w:val="Aucun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lang w:val="it-IT"/>
          <w14:textFill>
            <w14:solidFill>
              <w14:srgbClr w14:val="000000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351789</wp:posOffset>
                </wp:positionH>
                <wp:positionV relativeFrom="line">
                  <wp:posOffset>748987</wp:posOffset>
                </wp:positionV>
                <wp:extent cx="1992896" cy="0"/>
                <wp:effectExtent l="0" t="0" r="0" b="0"/>
                <wp:wrapNone/>
                <wp:docPr id="1073741829" name="officeArt object" descr="Lig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2896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303030">
                              <a:alpha val="70000"/>
                            </a:srgbClr>
                          </a:solidFill>
                          <a:custDash>
                            <a:ds d="100000" sp="200000"/>
                          </a:custDash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27.7pt;margin-top:59.0pt;width:156.9pt;height:0.0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303030" opacity="70.0%" weight="1.0pt" dashstyle="1 2" endcap="flat" joinstyle="round" linestyle="single" startarrow="none" startarrowwidth="medium" startarrowlength="medium" endarrow="none" endarrowwidth="medium" endarrowlength="medium"/>
                <w10:wrap type="none" side="bothSides" anchorx="margin"/>
              </v:line>
            </w:pict>
          </mc:Fallback>
        </mc:AlternateContent>
      </w:r>
      <w:r>
        <w:rPr>
          <w:rStyle w:val="Aucun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lang w:val="it-IT"/>
          <w14:textFill>
            <w14:solidFill>
              <w14:srgbClr w14:val="000000"/>
            </w14:solidFill>
          </w14:textFill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8480" behindDoc="0" locked="0" layoutInCell="1" allowOverlap="1">
                <wp:simplePos x="0" y="0"/>
                <wp:positionH relativeFrom="margin">
                  <wp:posOffset>339089</wp:posOffset>
                </wp:positionH>
                <wp:positionV relativeFrom="line">
                  <wp:posOffset>368730</wp:posOffset>
                </wp:positionV>
                <wp:extent cx="1992897" cy="260414"/>
                <wp:effectExtent l="0" t="0" r="0" b="0"/>
                <wp:wrapNone/>
                <wp:docPr id="1073741830" name="officeArt object" descr="Tapez pour saisir le tex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2897" cy="26041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jc w:val="center"/>
                            </w:pPr>
                            <w:r>
                              <w:rPr>
                                <w:rFonts w:ascii="Avenir Heavy" w:hAnsi="Avenir Heavy"/>
                                <w:sz w:val="18"/>
                                <w:szCs w:val="18"/>
                                <w:rtl w:val="0"/>
                                <w:lang w:val="fr-FR"/>
                              </w:rPr>
                              <w:t>Tapez pour saisir le texte</w:t>
                            </w:r>
                          </w:p>
                        </w:txbxContent>
                      </wps:txbx>
                      <wps:bodyPr wrap="square" lIns="45718" tIns="45718" rIns="45718" bIns="45718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26.7pt;margin-top:29.0pt;width:156.9pt;height:20.5pt;z-index:25166848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jc w:val="center"/>
                      </w:pPr>
                      <w:r>
                        <w:rPr>
                          <w:rFonts w:ascii="Avenir Heavy" w:hAnsi="Avenir Heavy"/>
                          <w:sz w:val="18"/>
                          <w:szCs w:val="18"/>
                          <w:rtl w:val="0"/>
                          <w:lang w:val="fr-FR"/>
                        </w:rPr>
                        <w:t>Tapez pour saisir le texte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>
      <w:pPr>
        <w:pStyle w:val="Corps A"/>
        <w:spacing w:after="0" w:line="259" w:lineRule="auto"/>
        <w:ind w:left="16" w:hanging="10"/>
        <w:jc w:val="left"/>
        <w:rPr>
          <w:rStyle w:val="Aucun"/>
          <w:i w:val="1"/>
          <w:iCs w:val="1"/>
          <w:outline w:val="0"/>
          <w:color w:val="6f6f6f"/>
          <w:u w:color="6f6f6f"/>
          <w14:textFill>
            <w14:solidFill>
              <w14:srgbClr w14:val="6F6F6F"/>
            </w14:solidFill>
          </w14:textFill>
        </w:rPr>
      </w:pPr>
      <w:r>
        <w:rPr>
          <w:rStyle w:val="Aucun"/>
          <w:outline w:val="0"/>
          <w:color w:val="001f24"/>
          <w:u w:color="001f24"/>
          <w:rtl w:val="0"/>
          <w14:textFill>
            <w14:solidFill>
              <w14:srgbClr w14:val="001F24"/>
            </w14:solidFill>
          </w14:textFill>
        </w:rPr>
        <w:t>M</w:t>
      </w:r>
      <w:r>
        <w:rPr>
          <w:rStyle w:val="Aucun"/>
          <w:outline w:val="0"/>
          <w:color w:val="001f24"/>
          <w:u w:color="001f24"/>
          <w:rtl w:val="0"/>
          <w:lang w:val="fr-FR"/>
          <w14:textFill>
            <w14:solidFill>
              <w14:srgbClr w14:val="001F24"/>
            </w14:solidFill>
          </w14:textFill>
        </w:rPr>
        <w:t>.</w:t>
      </w:r>
      <w:r>
        <w:rPr>
          <w:rStyle w:val="Aucun"/>
          <w:outline w:val="0"/>
          <w:color w:val="001f24"/>
          <w:u w:color="001f24"/>
          <w:rtl w:val="0"/>
          <w14:textFill>
            <w14:solidFill>
              <w14:srgbClr w14:val="001F24"/>
            </w14:solidFill>
          </w14:textFill>
        </w:rPr>
        <w:t xml:space="preserve"> </w:t>
      </w:r>
      <w:r>
        <w:rPr>
          <w:rStyle w:val="Aucun"/>
          <w:outline w:val="0"/>
          <w:color w:val="001f24"/>
          <w:u w:color="001f24"/>
          <w:rtl w:val="0"/>
          <w:lang w:val="fr-FR"/>
          <w14:textFill>
            <w14:solidFill>
              <w14:srgbClr w14:val="001F24"/>
            </w14:solidFill>
          </w14:textFill>
        </w:rPr>
        <w:t xml:space="preserve">                    </w:t>
      </w:r>
      <w:r>
        <w:rPr>
          <w:rStyle w:val="Aucun"/>
          <w:outline w:val="0"/>
          <w:color w:val="001f24"/>
          <w:u w:color="001f24"/>
          <w:rtl w:val="0"/>
          <w14:textFill>
            <w14:solidFill>
              <w14:srgbClr w14:val="001F24"/>
            </w14:solidFill>
          </w14:textFill>
        </w:rPr>
        <w:t xml:space="preserve">      </w:t>
      </w:r>
      <w:r>
        <w:rPr>
          <w:rStyle w:val="Aucun"/>
          <w:outline w:val="0"/>
          <w:color w:val="001f24"/>
          <w:u w:color="001f24"/>
          <w:rtl w:val="0"/>
          <w:lang w:val="fr-FR"/>
          <w14:textFill>
            <w14:solidFill>
              <w14:srgbClr w14:val="001F24"/>
            </w14:solidFill>
          </w14:textFill>
        </w:rPr>
        <w:t xml:space="preserve">                                       </w:t>
      </w:r>
      <w:r>
        <w:rPr>
          <w:rStyle w:val="Aucun"/>
          <w:outline w:val="0"/>
          <w:color w:val="001f24"/>
          <w:u w:color="001f24"/>
          <w:rtl w:val="0"/>
          <w:lang w:val="fr-FR"/>
          <w14:textFill>
            <w14:solidFill>
              <w14:srgbClr w14:val="001F24"/>
            </w14:solidFill>
          </w14:textFill>
        </w:rPr>
        <w:t xml:space="preserve">                        </w:t>
      </w:r>
      <w:r>
        <w:rPr>
          <w:rStyle w:val="Aucun"/>
          <w:outline w:val="0"/>
          <w:color w:val="001f24"/>
          <w:u w:color="001f24"/>
          <w:rtl w:val="0"/>
          <w:lang w:val="fr-FR"/>
          <w14:textFill>
            <w14:solidFill>
              <w14:srgbClr w14:val="001F24"/>
            </w14:solidFill>
          </w14:textFill>
        </w:rPr>
        <w:t xml:space="preserve"> </w:t>
      </w:r>
      <w:r>
        <w:rPr>
          <w:rStyle w:val="Aucun"/>
          <w:i w:val="1"/>
          <w:iCs w:val="1"/>
          <w:outline w:val="0"/>
          <w:color w:val="6f6f6f"/>
          <w:u w:color="6f6f6f"/>
          <w:rtl w:val="0"/>
          <w14:textFill>
            <w14:solidFill>
              <w14:srgbClr w14:val="6F6F6F"/>
            </w14:solidFill>
          </w14:textFill>
        </w:rPr>
        <w:t>(Nom, pr</w:t>
      </w:r>
      <w:r>
        <w:rPr>
          <w:rStyle w:val="Aucun"/>
          <w:i w:val="1"/>
          <w:iCs w:val="1"/>
          <w:outline w:val="0"/>
          <w:color w:val="6f6f6f"/>
          <w:u w:color="6f6f6f"/>
          <w:rtl w:val="0"/>
          <w:lang w:val="fr-FR"/>
          <w14:textFill>
            <w14:solidFill>
              <w14:srgbClr w14:val="6F6F6F"/>
            </w14:solidFill>
          </w14:textFill>
        </w:rPr>
        <w:t>é</w:t>
      </w:r>
      <w:r>
        <w:rPr>
          <w:rStyle w:val="Aucun"/>
          <w:i w:val="1"/>
          <w:iCs w:val="1"/>
          <w:outline w:val="0"/>
          <w:color w:val="6f6f6f"/>
          <w:u w:color="6f6f6f"/>
          <w:rtl w:val="0"/>
          <w:lang w:val="it-IT"/>
          <w14:textFill>
            <w14:solidFill>
              <w14:srgbClr w14:val="6F6F6F"/>
            </w14:solidFill>
          </w14:textFill>
        </w:rPr>
        <w:t>nom, poste occup</w:t>
      </w:r>
      <w:r>
        <w:rPr>
          <w:rStyle w:val="Aucun"/>
          <w:i w:val="1"/>
          <w:iCs w:val="1"/>
          <w:outline w:val="0"/>
          <w:color w:val="6f6f6f"/>
          <w:u w:color="6f6f6f"/>
          <w:rtl w:val="0"/>
          <w:lang w:val="fr-FR"/>
          <w14:textFill>
            <w14:solidFill>
              <w14:srgbClr w14:val="6F6F6F"/>
            </w14:solidFill>
          </w14:textFill>
        </w:rPr>
        <w:t>é</w:t>
      </w:r>
      <w:r>
        <w:rPr>
          <w:rStyle w:val="Aucun"/>
          <w:i w:val="1"/>
          <w:iCs w:val="1"/>
          <w:outline w:val="0"/>
          <w:color w:val="6f6f6f"/>
          <w:u w:color="6f6f6f"/>
          <w:rtl w:val="0"/>
          <w14:textFill>
            <w14:solidFill>
              <w14:srgbClr w14:val="6F6F6F"/>
            </w14:solidFill>
          </w14:textFill>
        </w:rPr>
        <w:t xml:space="preserve">), </w:t>
      </w:r>
    </w:p>
    <w:p>
      <w:pPr>
        <w:pStyle w:val="Corps A"/>
        <w:spacing w:after="328" w:line="259" w:lineRule="auto"/>
        <w:ind w:left="16" w:hanging="10"/>
        <w:jc w:val="left"/>
      </w:pPr>
    </w:p>
    <w:p>
      <w:pPr>
        <w:pStyle w:val="Corps A"/>
        <w:spacing w:after="0" w:line="24" w:lineRule="auto"/>
        <w:ind w:left="16" w:hanging="10"/>
        <w:jc w:val="left"/>
      </w:pPr>
    </w:p>
    <w:p>
      <w:pPr>
        <w:pStyle w:val="Corps A"/>
        <w:spacing w:after="328" w:line="259" w:lineRule="auto"/>
        <w:ind w:left="16" w:hanging="10"/>
        <w:jc w:val="left"/>
      </w:pPr>
      <w:r>
        <w:rPr>
          <w:rStyle w:val="Aucun"/>
          <w:outline w:val="0"/>
          <w:color w:val="001f24"/>
          <w:u w:color="001f24"/>
          <w:rtl w:val="0"/>
          <w:lang w:val="fr-FR"/>
          <w14:textFill>
            <w14:solidFill>
              <w14:srgbClr w14:val="001F24"/>
            </w14:solidFill>
          </w14:textFill>
        </w:rPr>
        <w:t xml:space="preserve">Madame, Monsieur, </w:t>
      </w:r>
    </w:p>
    <w:p>
      <w:pPr>
        <w:pStyle w:val="Corps A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479" w:line="259" w:lineRule="auto"/>
        <w:ind w:left="16" w:hanging="10"/>
        <w:rPr>
          <w:rStyle w:val="Aucun"/>
          <w:i w:val="1"/>
          <w:iCs w:val="1"/>
        </w:rPr>
      </w:pPr>
      <w:r>
        <w:rPr>
          <w:rStyle w:val="Aucun"/>
          <w:i w:val="1"/>
          <w:iCs w:val="1"/>
          <w:outline w:val="0"/>
          <w:color w:val="001f24"/>
          <w:u w:color="001f24"/>
          <w:rtl w:val="0"/>
          <w:lang w:val="fr-FR"/>
          <w14:textFill>
            <w14:solidFill>
              <w14:srgbClr w14:val="001F24"/>
            </w14:solidFill>
          </w14:textFill>
        </w:rPr>
        <w:t>Cette mission d</w:t>
      </w:r>
      <w:r>
        <w:rPr>
          <w:rStyle w:val="Aucun"/>
          <w:rFonts w:ascii="Arial Unicode MS" w:hAnsi="Arial Unicode MS" w:hint="default"/>
          <w:outline w:val="0"/>
          <w:color w:val="001f24"/>
          <w:u w:color="001f24"/>
          <w:rtl w:val="1"/>
          <w14:textFill>
            <w14:solidFill>
              <w14:srgbClr w14:val="001F24"/>
            </w14:solidFill>
          </w14:textFill>
        </w:rPr>
        <w:t>’</w:t>
      </w:r>
      <w:r>
        <w:rPr>
          <w:rStyle w:val="Aucun"/>
          <w:i w:val="1"/>
          <w:iCs w:val="1"/>
          <w:outline w:val="0"/>
          <w:color w:val="001f24"/>
          <w:u w:color="001f24"/>
          <w:rtl w:val="0"/>
          <w:lang w:val="fr-FR"/>
          <w14:textFill>
            <w14:solidFill>
              <w14:srgbClr w14:val="001F24"/>
            </w14:solidFill>
          </w14:textFill>
        </w:rPr>
        <w:t xml:space="preserve">aide </w:t>
      </w:r>
      <w:r>
        <w:rPr>
          <w:rStyle w:val="Aucun"/>
          <w:i w:val="1"/>
          <w:iCs w:val="1"/>
          <w:outline w:val="0"/>
          <w:color w:val="001f24"/>
          <w:u w:color="001f24"/>
          <w:rtl w:val="0"/>
          <w14:textFill>
            <w14:solidFill>
              <w14:srgbClr w14:val="001F24"/>
            </w14:solidFill>
          </w14:textFill>
        </w:rPr>
        <w:t xml:space="preserve">à </w:t>
      </w:r>
      <w:r>
        <w:rPr>
          <w:rStyle w:val="Aucun"/>
          <w:i w:val="1"/>
          <w:iCs w:val="1"/>
          <w:outline w:val="0"/>
          <w:color w:val="001f24"/>
          <w:u w:color="001f24"/>
          <w:rtl w:val="0"/>
          <w14:textFill>
            <w14:solidFill>
              <w14:srgbClr w14:val="001F24"/>
            </w14:solidFill>
          </w14:textFill>
        </w:rPr>
        <w:t>l</w:t>
      </w:r>
      <w:r>
        <w:rPr>
          <w:rStyle w:val="Aucun"/>
          <w:rFonts w:ascii="Arial Unicode MS" w:hAnsi="Arial Unicode MS" w:hint="default"/>
          <w:outline w:val="0"/>
          <w:color w:val="001f24"/>
          <w:u w:color="001f24"/>
          <w:rtl w:val="1"/>
          <w14:textFill>
            <w14:solidFill>
              <w14:srgbClr w14:val="001F24"/>
            </w14:solidFill>
          </w14:textFill>
        </w:rPr>
        <w:t>’</w:t>
      </w:r>
      <w:r>
        <w:rPr>
          <w:rStyle w:val="Aucun"/>
          <w:i w:val="1"/>
          <w:iCs w:val="1"/>
          <w:outline w:val="0"/>
          <w:color w:val="001f24"/>
          <w:u w:color="001f24"/>
          <w:rtl w:val="0"/>
          <w:lang w:val="fr-FR"/>
          <w14:textFill>
            <w14:solidFill>
              <w14:srgbClr w14:val="001F24"/>
            </w14:solidFill>
          </w14:textFill>
        </w:rPr>
        <w:t>action en sant</w:t>
      </w:r>
      <w:r>
        <w:rPr>
          <w:rStyle w:val="Aucun"/>
          <w:i w:val="1"/>
          <w:iCs w:val="1"/>
          <w:outline w:val="0"/>
          <w:color w:val="001f24"/>
          <w:u w:color="001f24"/>
          <w:rtl w:val="0"/>
          <w:lang w:val="fr-FR"/>
          <w14:textFill>
            <w14:solidFill>
              <w14:srgbClr w14:val="001F24"/>
            </w14:solidFill>
          </w14:textFill>
        </w:rPr>
        <w:t xml:space="preserve">é </w:t>
      </w:r>
      <w:r>
        <w:rPr>
          <w:rStyle w:val="Aucun"/>
          <w:i w:val="1"/>
          <w:iCs w:val="1"/>
          <w:outline w:val="0"/>
          <w:color w:val="001f24"/>
          <w:u w:color="001f24"/>
          <w:rtl w:val="0"/>
          <w:lang w:val="nl-NL"/>
          <w14:textFill>
            <w14:solidFill>
              <w14:srgbClr w14:val="001F24"/>
            </w14:solidFill>
          </w14:textFill>
        </w:rPr>
        <w:t>et s</w:t>
      </w:r>
      <w:r>
        <w:rPr>
          <w:rStyle w:val="Aucun"/>
          <w:i w:val="1"/>
          <w:iCs w:val="1"/>
          <w:outline w:val="0"/>
          <w:color w:val="001f24"/>
          <w:u w:color="001f24"/>
          <w:rtl w:val="0"/>
          <w:lang w:val="fr-FR"/>
          <w14:textFill>
            <w14:solidFill>
              <w14:srgbClr w14:val="001F24"/>
            </w14:solidFill>
          </w14:textFill>
        </w:rPr>
        <w:t>é</w:t>
      </w:r>
      <w:r>
        <w:rPr>
          <w:rStyle w:val="Aucun"/>
          <w:i w:val="1"/>
          <w:iCs w:val="1"/>
          <w:outline w:val="0"/>
          <w:color w:val="001f24"/>
          <w:u w:color="001f24"/>
          <w:rtl w:val="0"/>
          <w14:textFill>
            <w14:solidFill>
              <w14:srgbClr w14:val="001F24"/>
            </w14:solidFill>
          </w14:textFill>
        </w:rPr>
        <w:t>curit</w:t>
      </w:r>
      <w:r>
        <w:rPr>
          <w:rStyle w:val="Aucun"/>
          <w:i w:val="1"/>
          <w:iCs w:val="1"/>
          <w:outline w:val="0"/>
          <w:color w:val="001f24"/>
          <w:u w:color="001f24"/>
          <w:rtl w:val="0"/>
          <w:lang w:val="fr-FR"/>
          <w14:textFill>
            <w14:solidFill>
              <w14:srgbClr w14:val="001F24"/>
            </w14:solidFill>
          </w14:textFill>
        </w:rPr>
        <w:t xml:space="preserve">é </w:t>
      </w:r>
      <w:r>
        <w:rPr>
          <w:rStyle w:val="Aucun"/>
          <w:i w:val="1"/>
          <w:iCs w:val="1"/>
          <w:rtl w:val="0"/>
          <w:lang w:val="fr-FR"/>
        </w:rPr>
        <w:t>au travail s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"/>
          <w:i w:val="1"/>
          <w:iCs w:val="1"/>
          <w:rtl w:val="0"/>
          <w:lang w:val="fr-FR"/>
        </w:rPr>
        <w:t>inscrit dans le cadre de l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"/>
          <w:i w:val="1"/>
          <w:iCs w:val="1"/>
          <w:rtl w:val="0"/>
        </w:rPr>
        <w:t>ex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cution des missions confi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es au salari</w:t>
      </w:r>
      <w:r>
        <w:rPr>
          <w:rStyle w:val="Aucun"/>
          <w:i w:val="1"/>
          <w:iCs w:val="1"/>
          <w:rtl w:val="0"/>
          <w:lang w:val="fr-FR"/>
        </w:rPr>
        <w:t xml:space="preserve">é </w:t>
      </w:r>
      <w:r>
        <w:rPr>
          <w:rStyle w:val="Aucun"/>
          <w:i w:val="1"/>
          <w:iCs w:val="1"/>
          <w:rtl w:val="0"/>
          <w:lang w:val="fr-FR"/>
        </w:rPr>
        <w:t>sans exon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rer, pour autant, l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"/>
          <w:i w:val="1"/>
          <w:iCs w:val="1"/>
          <w:rtl w:val="0"/>
          <w:lang w:val="fr-FR"/>
        </w:rPr>
        <w:t>employeur de ses obligations g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</w:rPr>
        <w:t>n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fr-FR"/>
        </w:rPr>
        <w:t>rales de protection de la sant</w:t>
      </w:r>
      <w:r>
        <w:rPr>
          <w:rStyle w:val="Aucun"/>
          <w:i w:val="1"/>
          <w:iCs w:val="1"/>
          <w:rtl w:val="0"/>
          <w:lang w:val="fr-FR"/>
        </w:rPr>
        <w:t xml:space="preserve">é </w:t>
      </w:r>
      <w:r>
        <w:rPr>
          <w:rStyle w:val="Aucun"/>
          <w:i w:val="1"/>
          <w:iCs w:val="1"/>
          <w:rtl w:val="0"/>
          <w:lang w:val="nl-NL"/>
        </w:rPr>
        <w:t>et s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</w:rPr>
        <w:t>curit</w:t>
      </w:r>
      <w:r>
        <w:rPr>
          <w:rStyle w:val="Aucun"/>
          <w:i w:val="1"/>
          <w:iCs w:val="1"/>
          <w:rtl w:val="0"/>
          <w:lang w:val="fr-FR"/>
        </w:rPr>
        <w:t xml:space="preserve">é </w:t>
      </w:r>
      <w:r>
        <w:rPr>
          <w:rStyle w:val="Aucun"/>
          <w:i w:val="1"/>
          <w:iCs w:val="1"/>
          <w:rtl w:val="0"/>
          <w:lang w:val="fr-FR"/>
        </w:rPr>
        <w:t>de ses salari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pt-PT"/>
        </w:rPr>
        <w:t xml:space="preserve">s. </w:t>
      </w:r>
    </w:p>
    <w:p>
      <w:pPr>
        <w:pStyle w:val="heading 1"/>
        <w:ind w:left="16" w:hanging="10"/>
      </w:pPr>
      <w:r>
        <w:rPr>
          <w:rStyle w:val="Aucun"/>
          <w:rtl w:val="0"/>
          <w:lang w:val="fr-FR"/>
        </w:rPr>
        <w:t>La nomination et le positionnement (cf. Annexe)</w:t>
      </w:r>
    </w:p>
    <w:p>
      <w:pPr>
        <w:pStyle w:val="List Paragraph"/>
        <w:numPr>
          <w:ilvl w:val="0"/>
          <w:numId w:val="2"/>
        </w:numPr>
        <w:bidi w:val="0"/>
        <w:spacing w:after="58"/>
        <w:ind w:right="7"/>
        <w:jc w:val="both"/>
        <w:rPr>
          <w:rtl w:val="0"/>
          <w:lang w:val="fr-FR"/>
        </w:rPr>
      </w:pPr>
      <w:r>
        <w:rPr>
          <w:rStyle w:val="Aucun"/>
          <w:rtl w:val="0"/>
          <w:lang w:val="fr-FR"/>
        </w:rPr>
        <w:t>Vous avez bien voulu accepter cette fonction de salari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sign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comp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tent (SDC)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compter du :</w: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1242059</wp:posOffset>
                </wp:positionH>
                <wp:positionV relativeFrom="line">
                  <wp:posOffset>162222</wp:posOffset>
                </wp:positionV>
                <wp:extent cx="3175000" cy="260414"/>
                <wp:effectExtent l="0" t="0" r="0" b="0"/>
                <wp:wrapTopAndBottom distT="152400" distB="152400"/>
                <wp:docPr id="1073741831" name="officeArt object" descr="Tapez pour saisir le tex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26041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jc w:val="center"/>
                            </w:pPr>
                            <w:r>
                              <w:rPr>
                                <w:rFonts w:ascii="Avenir Heavy" w:hAnsi="Avenir Heavy"/>
                                <w:sz w:val="18"/>
                                <w:szCs w:val="18"/>
                                <w:rtl w:val="0"/>
                                <w:lang w:val="fr-FR"/>
                              </w:rPr>
                              <w:t>Tapez pour saisir le texte</w:t>
                            </w:r>
                          </w:p>
                        </w:txbxContent>
                      </wps:txbx>
                      <wps:bodyPr wrap="square" lIns="45718" tIns="45718" rIns="45718" bIns="45718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97.8pt;margin-top:12.8pt;width:250.0pt;height:20.5pt;z-index:25166438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  <w:jc w:val="center"/>
                      </w:pPr>
                      <w:r>
                        <w:rPr>
                          <w:rFonts w:ascii="Avenir Heavy" w:hAnsi="Avenir Heavy"/>
                          <w:sz w:val="18"/>
                          <w:szCs w:val="18"/>
                          <w:rtl w:val="0"/>
                          <w:lang w:val="fr-FR"/>
                        </w:rPr>
                        <w:t>Tapez pour saisir le texte</w:t>
                      </w:r>
                    </w:p>
                  </w:txbxContent>
                </v:textbox>
                <w10:wrap type="topAndBottom" side="bothSides" anchorx="margin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margin">
                  <wp:posOffset>1849464</wp:posOffset>
                </wp:positionH>
                <wp:positionV relativeFrom="line">
                  <wp:posOffset>562335</wp:posOffset>
                </wp:positionV>
                <wp:extent cx="1992896" cy="0"/>
                <wp:effectExtent l="0" t="0" r="0" b="0"/>
                <wp:wrapNone/>
                <wp:docPr id="1073741832" name="officeArt object" descr="Lig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2896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303030">
                              <a:alpha val="70000"/>
                            </a:srgbClr>
                          </a:solidFill>
                          <a:custDash>
                            <a:ds d="100000" sp="200000"/>
                          </a:custDash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9" style="visibility:visible;position:absolute;margin-left:145.6pt;margin-top:44.3pt;width:156.9pt;height:0.0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303030" opacity="70.0%" weight="1.0pt" dashstyle="1 2" endcap="flat" joinstyle="round" linestyle="single" startarrow="none" startarrowwidth="medium" startarrowlength="medium" endarrow="none" endarrowwidth="medium" endarrowlength="medium"/>
                <w10:wrap type="none" side="bothSides" anchorx="margin"/>
              </v:line>
            </w:pict>
          </mc:Fallback>
        </mc:AlternateContent>
      </w:r>
    </w:p>
    <w:p>
      <w:pPr>
        <w:pStyle w:val="List Paragraph"/>
        <w:numPr>
          <w:ilvl w:val="0"/>
          <w:numId w:val="2"/>
        </w:numPr>
        <w:bidi w:val="0"/>
        <w:ind w:right="7"/>
        <w:jc w:val="both"/>
        <w:rPr>
          <w:rtl w:val="0"/>
          <w:lang w:val="fr-FR"/>
        </w:rPr>
      </w:pPr>
      <w:r>
        <w:rPr>
          <w:rStyle w:val="Aucun"/>
          <w:rtl w:val="0"/>
          <w:lang w:val="fr-FR"/>
        </w:rPr>
        <w:t>Vous exercerez cette fonction sous ma responsabilit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 xml:space="preserve">et, de ce fait, recevrez des directives de ma part et devrez me rendre compte de vos actions. </w:t>
      </w:r>
    </w:p>
    <w:p>
      <w:pPr>
        <w:pStyle w:val="List Paragraph"/>
        <w:numPr>
          <w:ilvl w:val="0"/>
          <w:numId w:val="2"/>
        </w:numPr>
        <w:bidi w:val="0"/>
        <w:ind w:right="7"/>
        <w:jc w:val="both"/>
        <w:rPr>
          <w:rtl w:val="0"/>
          <w:lang w:val="fr-FR"/>
        </w:rPr>
      </w:pPr>
      <w:r>
        <w:rPr>
          <w:rStyle w:val="Aucun"/>
          <w:rtl w:val="0"/>
          <w:lang w:val="fr-FR"/>
        </w:rPr>
        <w:t>Vos actions seront essentiellement ax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es sur le conseil et 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 xml:space="preserve">accompagnement. </w:t>
      </w:r>
    </w:p>
    <w:p>
      <w:pPr>
        <w:pStyle w:val="List Paragraph"/>
        <w:numPr>
          <w:ilvl w:val="0"/>
          <w:numId w:val="2"/>
        </w:numPr>
        <w:bidi w:val="0"/>
        <w:spacing w:after="300"/>
        <w:ind w:right="1652"/>
        <w:jc w:val="both"/>
        <w:rPr>
          <w:rtl w:val="0"/>
          <w:lang w:val="fr-FR"/>
        </w:rPr>
      </w:pPr>
      <w:r>
        <w:rPr>
          <w:rStyle w:val="Aucun"/>
          <w:rtl w:val="0"/>
          <w:lang w:val="fr-FR"/>
        </w:rPr>
        <w:t xml:space="preserve">Il peut </w:t>
      </w:r>
      <w:r>
        <w:rPr>
          <w:rStyle w:val="Aucun"/>
          <w:rtl w:val="0"/>
          <w:lang w:val="fr-FR"/>
        </w:rPr>
        <w:t>ê</w:t>
      </w:r>
      <w:r>
        <w:rPr>
          <w:rStyle w:val="Aucun"/>
          <w:rtl w:val="0"/>
          <w:lang w:val="fr-FR"/>
        </w:rPr>
        <w:t xml:space="preserve">tre mis fin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 xml:space="preserve">cette mission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la demande de 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une ou 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 xml:space="preserve">autre partie. Un document contractuel actera cette fin. </w:t>
      </w:r>
    </w:p>
    <w:p>
      <w:pPr>
        <w:pStyle w:val="Corps A"/>
        <w:spacing w:after="342"/>
        <w:ind w:left="16" w:right="7" w:hanging="10"/>
      </w:pPr>
      <w:r>
        <w:rPr>
          <w:rStyle w:val="Aucun"/>
          <w:rtl w:val="0"/>
          <w:lang w:val="fr-FR"/>
        </w:rPr>
        <w:t>En contrepartie, en tant qu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"/>
          <w:rtl w:val="0"/>
          <w:lang w:val="fr-FR"/>
        </w:rPr>
        <w:t>employeur, je m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"/>
          <w:rtl w:val="0"/>
          <w:lang w:val="fr-FR"/>
        </w:rPr>
        <w:t xml:space="preserve">engage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officialiser votre nomination aupr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es-ES_tradnl"/>
        </w:rPr>
        <w:t>s de l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"/>
          <w:rtl w:val="0"/>
          <w:lang w:val="fr-FR"/>
        </w:rPr>
        <w:t xml:space="preserve">ensemble du personnel et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leur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crire votre nouveau 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rim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tre d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"/>
          <w:rtl w:val="0"/>
          <w:lang w:val="fr-FR"/>
        </w:rPr>
        <w:t>actions.</w:t>
      </w:r>
    </w:p>
    <w:p>
      <w:pPr>
        <w:pStyle w:val="heading 1"/>
        <w:ind w:left="16" w:hanging="10"/>
      </w:pPr>
      <w:r>
        <w:rPr>
          <w:rStyle w:val="Aucun"/>
          <w:rtl w:val="0"/>
          <w:lang w:val="fr-FR"/>
        </w:rPr>
        <w:t>Le 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rim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tre de votre mission</w:t>
      </w:r>
    </w:p>
    <w:p>
      <w:pPr>
        <w:pStyle w:val="Corps A"/>
        <w:spacing w:after="100"/>
        <w:ind w:left="16" w:right="7" w:hanging="10"/>
      </w:pPr>
      <w:r>
        <w:rPr>
          <w:rStyle w:val="Aucun"/>
          <w:rtl w:val="0"/>
          <w:lang w:val="fr-FR"/>
        </w:rPr>
        <w:t>Dans le cadre des dispositions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vues aux articles R.4644-1 et suivants du code du travail, votre mission de salari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</w:rPr>
        <w:t>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en-US"/>
        </w:rPr>
        <w:t>sign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it-IT"/>
        </w:rPr>
        <w:t>comp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tent a pour objet principal de m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"/>
          <w:rtl w:val="0"/>
          <w:lang w:val="fr-FR"/>
        </w:rPr>
        <w:t>accompagner et de me conseiller en ma qualit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de chef d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"/>
          <w:rtl w:val="0"/>
          <w:lang w:val="fr-FR"/>
        </w:rPr>
        <w:t xml:space="preserve">entreprise dans la mise en </w:t>
      </w:r>
      <w:r>
        <w:rPr>
          <w:rStyle w:val="Aucun"/>
          <w:rtl w:val="0"/>
          <w:lang w:val="fr-FR"/>
        </w:rPr>
        <w:t>œ</w:t>
      </w:r>
      <w:r>
        <w:rPr>
          <w:rStyle w:val="Aucun"/>
          <w:rtl w:val="0"/>
          <w:lang w:val="fr-FR"/>
        </w:rPr>
        <w:t>uvre des r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gles d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"/>
          <w:rtl w:val="0"/>
          <w:lang w:val="da-DK"/>
        </w:rPr>
        <w:t>hygi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ne, de sant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et de 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curit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 xml:space="preserve">au travail. </w:t>
      </w:r>
    </w:p>
    <w:p>
      <w:pPr>
        <w:pStyle w:val="Corps A"/>
        <w:spacing w:after="93" w:line="265" w:lineRule="auto"/>
        <w:ind w:left="16" w:hanging="10"/>
        <w:jc w:val="left"/>
      </w:pPr>
      <w:r>
        <w:rPr>
          <w:rStyle w:val="Aucun"/>
          <w:rtl w:val="0"/>
          <w:lang w:val="fr-FR"/>
        </w:rPr>
        <w:t>Vos actions de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vention des risques professionnels s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"/>
          <w:rtl w:val="0"/>
          <w:lang w:val="fr-FR"/>
        </w:rPr>
        <w:t xml:space="preserve">articulent au sein de notre structure notamment autour de : </w:t>
      </w:r>
    </w:p>
    <w:p>
      <w:pPr>
        <w:pStyle w:val="List Paragraph"/>
        <w:numPr>
          <w:ilvl w:val="0"/>
          <w:numId w:val="4"/>
        </w:numPr>
        <w:bidi w:val="0"/>
        <w:ind w:right="7"/>
        <w:jc w:val="both"/>
        <w:rPr>
          <w:rtl w:val="0"/>
          <w:lang w:val="fr-FR"/>
        </w:rPr>
      </w:pPr>
      <w:r>
        <w:rPr>
          <w:rStyle w:val="Aucun"/>
          <w:rtl w:val="0"/>
          <w:lang w:val="fr-FR"/>
        </w:rPr>
        <w:t>Le rep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rage des situations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risques sur le terrain et l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valuation des risques professionnels</w:t>
      </w:r>
    </w:p>
    <w:p>
      <w:pPr>
        <w:pStyle w:val="List Paragraph"/>
        <w:numPr>
          <w:ilvl w:val="0"/>
          <w:numId w:val="4"/>
        </w:numPr>
        <w:bidi w:val="0"/>
        <w:ind w:right="7"/>
        <w:jc w:val="both"/>
        <w:rPr>
          <w:rtl w:val="0"/>
          <w:lang w:val="fr-FR"/>
        </w:rPr>
      </w:pPr>
      <w:r>
        <w:rPr>
          <w:rStyle w:val="Aucun"/>
          <w:rtl w:val="0"/>
          <w:lang w:val="fr-FR"/>
        </w:rPr>
        <w:t>Le dialogue avec vos coll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gues et moi-m</w:t>
      </w:r>
      <w:r>
        <w:rPr>
          <w:rStyle w:val="Aucun"/>
          <w:rtl w:val="0"/>
          <w:lang w:val="fr-FR"/>
        </w:rPr>
        <w:t>ê</w:t>
      </w:r>
      <w:r>
        <w:rPr>
          <w:rStyle w:val="Aucun"/>
          <w:rtl w:val="0"/>
          <w:lang w:val="fr-FR"/>
        </w:rPr>
        <w:t>me sur nos conditions de travail</w:t>
      </w:r>
    </w:p>
    <w:p>
      <w:pPr>
        <w:pStyle w:val="List Paragraph"/>
        <w:numPr>
          <w:ilvl w:val="0"/>
          <w:numId w:val="4"/>
        </w:numPr>
        <w:bidi w:val="0"/>
        <w:ind w:right="7"/>
        <w:jc w:val="both"/>
        <w:rPr>
          <w:rtl w:val="0"/>
          <w:lang w:val="fr-FR"/>
        </w:rPr>
      </w:pPr>
      <w:r>
        <w:rPr>
          <w:rStyle w:val="Aucun"/>
          <w:rtl w:val="0"/>
          <w:lang w:val="fr-FR"/>
        </w:rPr>
        <w:t>Le suivi des actions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am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lioration en mati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re de sant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et de 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curit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au travail</w:t>
      </w:r>
    </w:p>
    <w:p>
      <w:pPr>
        <w:pStyle w:val="List Paragraph"/>
        <w:numPr>
          <w:ilvl w:val="0"/>
          <w:numId w:val="4"/>
        </w:numPr>
        <w:bidi w:val="0"/>
        <w:ind w:right="7"/>
        <w:jc w:val="both"/>
        <w:rPr>
          <w:rtl w:val="0"/>
          <w:lang w:val="fr-FR"/>
        </w:rPr>
      </w:pP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(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…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 xml:space="preserve">) Liste non exhaustive 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 xml:space="preserve">à 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adapter/compl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é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ter apr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è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 xml:space="preserve">s la formation que vous suivrez, 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 xml:space="preserve">à 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 xml:space="preserve">la suite de votre nomination 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 xml:space="preserve">à 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la fonction de SDC</w:t>
      </w:r>
    </w:p>
    <w:p>
      <w:pPr>
        <w:pStyle w:val="Corps A"/>
        <w:ind w:left="16" w:right="7" w:hanging="10"/>
        <w:rPr>
          <w:rStyle w:val="Aucun"/>
          <w:b w:val="1"/>
          <w:bCs w:val="1"/>
        </w:rPr>
      </w:pPr>
    </w:p>
    <w:p>
      <w:pPr>
        <w:pStyle w:val="Corps A"/>
        <w:ind w:left="16" w:right="7" w:hanging="10"/>
        <w:rPr>
          <w:rStyle w:val="Aucun"/>
          <w:b w:val="1"/>
          <w:bCs w:val="1"/>
        </w:rPr>
      </w:pPr>
      <w:r>
        <w:rPr>
          <w:rStyle w:val="Aucun"/>
          <w:b w:val="1"/>
          <w:bCs w:val="1"/>
          <w:rtl w:val="0"/>
          <w:lang w:val="fr-FR"/>
        </w:rPr>
        <w:t xml:space="preserve">A ce titre, pour donner suite </w:t>
      </w:r>
      <w:r>
        <w:rPr>
          <w:rStyle w:val="Aucun"/>
          <w:b w:val="1"/>
          <w:bCs w:val="1"/>
          <w:rtl w:val="0"/>
        </w:rPr>
        <w:t xml:space="preserve">à </w:t>
      </w:r>
      <w:r>
        <w:rPr>
          <w:rStyle w:val="Aucun"/>
          <w:b w:val="1"/>
          <w:bCs w:val="1"/>
          <w:rtl w:val="0"/>
          <w:lang w:val="es-ES_tradnl"/>
        </w:rPr>
        <w:t xml:space="preserve">nos 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 xml:space="preserve">changes et </w:t>
      </w:r>
      <w:r>
        <w:rPr>
          <w:rStyle w:val="Aucun"/>
          <w:b w:val="1"/>
          <w:bCs w:val="1"/>
          <w:rtl w:val="0"/>
        </w:rPr>
        <w:t xml:space="preserve">à </w:t>
      </w:r>
      <w:r>
        <w:rPr>
          <w:rStyle w:val="Aucun"/>
          <w:b w:val="1"/>
          <w:bCs w:val="1"/>
          <w:rtl w:val="0"/>
          <w:lang w:val="fr-FR"/>
        </w:rPr>
        <w:t xml:space="preserve">la formation que vous aurez suivie (cf. paragraphe ci-dessous), vous : </w:t>
      </w:r>
    </w:p>
    <w:p>
      <w:pPr>
        <w:pStyle w:val="List Paragraph"/>
        <w:numPr>
          <w:ilvl w:val="0"/>
          <w:numId w:val="6"/>
        </w:numPr>
        <w:bidi w:val="0"/>
        <w:ind w:right="7"/>
        <w:jc w:val="both"/>
        <w:rPr>
          <w:rtl w:val="0"/>
          <w:lang w:val="fr-FR"/>
        </w:rPr>
      </w:pPr>
      <w:r>
        <w:rPr>
          <w:rStyle w:val="Aucun"/>
          <w:rtl w:val="0"/>
          <w:lang w:val="fr-FR"/>
        </w:rPr>
        <w:t xml:space="preserve">Participerez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 xml:space="preserve">animation et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la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alisation de sensibilisation du personnel sur les th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matiques en sant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et 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curit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au travail</w:t>
      </w:r>
    </w:p>
    <w:p>
      <w:pPr>
        <w:pStyle w:val="List Paragraph"/>
        <w:numPr>
          <w:ilvl w:val="0"/>
          <w:numId w:val="6"/>
        </w:numPr>
        <w:ind w:right="7"/>
        <w:rPr>
          <w:lang w:val="fr-FR"/>
        </w:rPr>
      </w:pPr>
      <w:r>
        <w:rPr>
          <w:rStyle w:val="Aucun"/>
          <w:rtl w:val="0"/>
          <w:lang w:val="fr-FR"/>
        </w:rPr>
        <w:t xml:space="preserve">Contribuerez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 xml:space="preserve">la mise en </w:t>
      </w:r>
      <w:r>
        <w:rPr>
          <w:rStyle w:val="Aucun"/>
          <w:rtl w:val="0"/>
          <w:lang w:val="fr-FR"/>
        </w:rPr>
        <w:t>œ</w:t>
      </w:r>
      <w:r>
        <w:rPr>
          <w:rStyle w:val="Aucun"/>
          <w:rtl w:val="0"/>
          <w:lang w:val="fr-FR"/>
        </w:rPr>
        <w:t>uvre de la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marche de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vention et participerez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la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alisation et la mise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jour du Document Unique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Evaluation des Risques professionnels (DUERP)</w:t>
      </w:r>
    </w:p>
    <w:p>
      <w:pPr>
        <w:pStyle w:val="List Paragraph"/>
        <w:numPr>
          <w:ilvl w:val="0"/>
          <w:numId w:val="6"/>
        </w:numPr>
        <w:bidi w:val="0"/>
        <w:ind w:right="7"/>
        <w:jc w:val="both"/>
        <w:rPr>
          <w:rtl w:val="0"/>
          <w:lang w:val="fr-FR"/>
        </w:rPr>
      </w:pPr>
      <w:r>
        <w:rPr>
          <w:rStyle w:val="Aucun"/>
          <w:rtl w:val="0"/>
          <w:lang w:val="fr-FR"/>
        </w:rPr>
        <w:t xml:space="preserve">Veillerez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me remonter les besoins et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flexions de vos coll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gues de travail en mati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re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am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lioration des conditions de travail, </w:t>
      </w:r>
    </w:p>
    <w:p>
      <w:pPr>
        <w:pStyle w:val="List Paragraph"/>
        <w:numPr>
          <w:ilvl w:val="0"/>
          <w:numId w:val="6"/>
        </w:numPr>
        <w:bidi w:val="0"/>
        <w:ind w:right="7"/>
        <w:jc w:val="both"/>
        <w:rPr>
          <w:rtl w:val="0"/>
          <w:lang w:val="fr-FR"/>
        </w:rPr>
      </w:pP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(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…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 xml:space="preserve">) Liste non exhaustive 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 xml:space="preserve">à 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adapter/compl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é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ter apr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è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 xml:space="preserve">s la formation que vous suivrez, 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 xml:space="preserve">à 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 xml:space="preserve">la suite de votre nomination 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 xml:space="preserve">à 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la fonction de SDC</w:t>
      </w:r>
    </w:p>
    <w:p>
      <w:pPr>
        <w:pStyle w:val="Corps A"/>
        <w:spacing w:after="93" w:line="265" w:lineRule="auto"/>
        <w:ind w:left="0" w:firstLine="0"/>
        <w:jc w:val="left"/>
        <w:rPr>
          <w:rStyle w:val="Aucun"/>
          <w:b w:val="1"/>
          <w:bCs w:val="1"/>
        </w:rPr>
      </w:pPr>
    </w:p>
    <w:p>
      <w:pPr>
        <w:pStyle w:val="Corps A"/>
        <w:spacing w:after="93" w:line="265" w:lineRule="auto"/>
        <w:ind w:left="0" w:firstLine="0"/>
        <w:jc w:val="left"/>
      </w:pPr>
      <w:r>
        <w:rPr>
          <w:rStyle w:val="Aucun"/>
          <w:b w:val="1"/>
          <w:bCs w:val="1"/>
          <w:rtl w:val="0"/>
        </w:rPr>
        <w:t>D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>une fa</w:t>
      </w:r>
      <w:r>
        <w:rPr>
          <w:rStyle w:val="Aucun"/>
          <w:b w:val="1"/>
          <w:bCs w:val="1"/>
          <w:rtl w:val="0"/>
        </w:rPr>
        <w:t>ç</w:t>
      </w:r>
      <w:r>
        <w:rPr>
          <w:rStyle w:val="Aucun"/>
          <w:b w:val="1"/>
          <w:bCs w:val="1"/>
          <w:rtl w:val="0"/>
        </w:rPr>
        <w:t>on g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</w:rPr>
        <w:t>n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 xml:space="preserve">rale, vous contribuerez </w:t>
      </w:r>
      <w:r>
        <w:rPr>
          <w:rStyle w:val="Aucun"/>
          <w:b w:val="1"/>
          <w:bCs w:val="1"/>
          <w:rtl w:val="0"/>
        </w:rPr>
        <w:t xml:space="preserve">à </w:t>
      </w:r>
      <w:r>
        <w:rPr>
          <w:rStyle w:val="Aucun"/>
          <w:b w:val="1"/>
          <w:bCs w:val="1"/>
          <w:rtl w:val="0"/>
        </w:rPr>
        <w:t>:</w:t>
      </w:r>
    </w:p>
    <w:p>
      <w:pPr>
        <w:pStyle w:val="List Paragraph"/>
        <w:numPr>
          <w:ilvl w:val="0"/>
          <w:numId w:val="8"/>
        </w:numPr>
        <w:bidi w:val="0"/>
        <w:ind w:right="7"/>
        <w:jc w:val="both"/>
        <w:rPr>
          <w:rtl w:val="0"/>
          <w:lang w:val="fr-FR"/>
        </w:rPr>
      </w:pPr>
      <w:r>
        <w:rPr>
          <w:rStyle w:val="Aucun"/>
          <w:rtl w:val="0"/>
          <w:lang w:val="fr-FR"/>
        </w:rPr>
        <w:t>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analyse des causes des accidents/incidents de travail</w:t>
      </w:r>
    </w:p>
    <w:p>
      <w:pPr>
        <w:pStyle w:val="List Paragraph"/>
        <w:numPr>
          <w:ilvl w:val="0"/>
          <w:numId w:val="8"/>
        </w:numPr>
        <w:bidi w:val="0"/>
        <w:ind w:right="7"/>
        <w:jc w:val="both"/>
        <w:rPr>
          <w:rtl w:val="0"/>
          <w:lang w:val="fr-FR"/>
        </w:rPr>
      </w:pPr>
      <w:r>
        <w:rPr>
          <w:rStyle w:val="Aucun"/>
          <w:rtl w:val="0"/>
          <w:lang w:val="fr-FR"/>
        </w:rPr>
        <w:t>La recherche de solutions pratiques en mati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re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hygi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ne, sant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, 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curit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et conditions de travail</w:t>
      </w:r>
    </w:p>
    <w:p>
      <w:pPr>
        <w:pStyle w:val="List Paragraph"/>
        <w:numPr>
          <w:ilvl w:val="0"/>
          <w:numId w:val="8"/>
        </w:numPr>
        <w:bidi w:val="0"/>
        <w:spacing w:after="263"/>
        <w:ind w:right="0"/>
        <w:jc w:val="both"/>
        <w:rPr>
          <w:rtl w:val="0"/>
          <w:lang w:val="fr-FR"/>
        </w:rPr>
      </w:pPr>
      <w:r>
        <w:rPr>
          <w:rStyle w:val="Aucun"/>
          <w:rtl w:val="0"/>
          <w:lang w:val="fr-FR"/>
        </w:rPr>
        <w:t>La participation, avec les autres acteurs de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vention 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(Service de Pr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é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vention de Sant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 xml:space="preserve">é 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 xml:space="preserve">au Travail, CARSAT, MSA, OPPBTP liste des acteurs 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 xml:space="preserve">à 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adapter en fonction de votre secteur d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’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activit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é</w:t>
      </w:r>
      <w:r>
        <w:rPr>
          <w:rStyle w:val="Aucun"/>
          <w:i w:val="1"/>
          <w:iCs w:val="1"/>
          <w:outline w:val="0"/>
          <w:color w:val="ef4635"/>
          <w:u w:color="ef4635"/>
          <w:rtl w:val="0"/>
          <w:lang w:val="fr-FR"/>
          <w14:textFill>
            <w14:solidFill>
              <w14:srgbClr w14:val="EF4635"/>
            </w14:solidFill>
          </w14:textFill>
        </w:rPr>
        <w:t>)</w:t>
      </w:r>
      <w:r>
        <w:rPr>
          <w:rStyle w:val="Aucun"/>
          <w:rtl w:val="0"/>
          <w:lang w:val="fr-FR"/>
        </w:rPr>
        <w:t xml:space="preserve">,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 xml:space="preserve">la sensibilisation et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la formation des personnels</w:t>
      </w:r>
    </w:p>
    <w:p>
      <w:pPr>
        <w:pStyle w:val="heading 1"/>
        <w:ind w:left="16" w:hanging="10"/>
      </w:pPr>
      <w:r>
        <w:rPr>
          <w:rStyle w:val="Aucun"/>
          <w:rtl w:val="0"/>
          <w:lang w:val="fr-FR"/>
        </w:rPr>
        <w:t>La formation</w:t>
      </w:r>
    </w:p>
    <w:p>
      <w:pPr>
        <w:pStyle w:val="Corps A"/>
        <w:spacing w:after="93" w:line="265" w:lineRule="auto"/>
        <w:ind w:left="16" w:hanging="10"/>
        <w:jc w:val="left"/>
      </w:pPr>
      <w:r>
        <w:rPr>
          <w:rStyle w:val="Aucun"/>
          <w:b w:val="1"/>
          <w:bCs w:val="1"/>
          <w:rtl w:val="0"/>
          <w:lang w:val="fr-FR"/>
        </w:rPr>
        <w:t>Vous b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</w:rPr>
        <w:t>n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ficierez :</w:t>
      </w:r>
    </w:p>
    <w:p>
      <w:pPr>
        <w:pStyle w:val="List Paragraph"/>
        <w:numPr>
          <w:ilvl w:val="0"/>
          <w:numId w:val="10"/>
        </w:numPr>
        <w:bidi w:val="0"/>
        <w:ind w:right="7"/>
        <w:jc w:val="both"/>
        <w:rPr>
          <w:rtl w:val="0"/>
          <w:lang w:val="fr-FR"/>
        </w:rPr>
      </w:pPr>
      <w:r>
        <w:rPr>
          <w:rStyle w:val="Aucun"/>
          <w:rtl w:val="0"/>
          <w:lang w:val="fr-FR"/>
        </w:rPr>
        <w:t>De la formation initial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1650365</wp:posOffset>
                </wp:positionH>
                <wp:positionV relativeFrom="page">
                  <wp:posOffset>7110114</wp:posOffset>
                </wp:positionV>
                <wp:extent cx="3175000" cy="486077"/>
                <wp:effectExtent l="0" t="0" r="0" b="0"/>
                <wp:wrapNone/>
                <wp:docPr id="1073741836" name="officeArt object" descr="Scanner pour découvrir les ressources disponible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48607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</w:tabs>
                              <w:bidi w:val="0"/>
                              <w:spacing w:before="0"/>
                              <w:ind w:left="0" w:right="0" w:firstLine="0"/>
                              <w:jc w:val="center"/>
                              <w:rPr>
                                <w:rFonts w:ascii="Helvetica" w:cs="Helvetica" w:hAnsi="Helvetica" w:eastAsia="Helvetica"/>
                                <w:sz w:val="18"/>
                                <w:szCs w:val="18"/>
                                <w:rtl w:val="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  <w:rtl w:val="0"/>
                                <w:lang w:val="fr-FR"/>
                              </w:rPr>
                              <w:t>Scanner pour d</w:t>
                            </w:r>
                            <w:r>
                              <w:rPr>
                                <w:rFonts w:ascii="Helvetica" w:hAnsi="Helvetica" w:hint="default"/>
                                <w:sz w:val="18"/>
                                <w:szCs w:val="1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  <w:rtl w:val="0"/>
                                <w:lang w:val="fr-FR"/>
                              </w:rPr>
                              <w:t xml:space="preserve">couvrir les 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  <w:rtl w:val="0"/>
                                <w:lang w:val="fr-FR"/>
                              </w:rPr>
                              <w:t>ressources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  <w:rtl w:val="0"/>
                                <w:lang w:val="fr-FR"/>
                              </w:rPr>
                              <w:t xml:space="preserve"> disponibles</w:t>
                            </w:r>
                          </w:p>
                          <w:p>
                            <w:pPr>
                              <w:pStyle w:val="Par défaut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Style w:val="Hyperlink.0"/>
                                <w:rFonts w:ascii="Helvetica" w:cs="Helvetica" w:hAnsi="Helvetica" w:eastAsia="Helvetica"/>
                                <w:outline w:val="0"/>
                                <w:color w:val="0000ff"/>
                                <w:sz w:val="20"/>
                                <w:szCs w:val="20"/>
                                <w:u w:val="single" w:color="0000ff"/>
                                <w:rtl w:val="0"/>
                                <w14:textFill>
                                  <w14:solidFill>
                                    <w14:srgbClr w14:val="0000FF"/>
                                  </w14:solidFill>
                                </w14:textFill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rFonts w:ascii="Helvetica" w:cs="Helvetica" w:hAnsi="Helvetica" w:eastAsia="Helvetica"/>
                                <w:outline w:val="0"/>
                                <w:color w:val="0000ff"/>
                                <w:sz w:val="20"/>
                                <w:szCs w:val="20"/>
                                <w:u w:val="single" w:color="0000ff"/>
                                <w:rtl w:val="0"/>
                                <w14:textFill>
                                  <w14:solidFill>
                                    <w14:srgbClr w14:val="0000FF"/>
                                  </w14:solidFill>
                                </w14:textFill>
                              </w:rPr>
                              <w:instrText xml:space="preserve"> HYPERLINK "https://www.prst-paca.fr/sante-securite-au-travail/designer-un-salarie-competent-en-sante-et-securite-dans-son-entreprise"</w:instrText>
                            </w:r>
                            <w:r>
                              <w:rPr>
                                <w:rStyle w:val="Hyperlink.0"/>
                                <w:rFonts w:ascii="Helvetica" w:cs="Helvetica" w:hAnsi="Helvetica" w:eastAsia="Helvetica"/>
                                <w:outline w:val="0"/>
                                <w:color w:val="0000ff"/>
                                <w:sz w:val="20"/>
                                <w:szCs w:val="20"/>
                                <w:u w:val="single" w:color="0000ff"/>
                                <w:rtl w:val="0"/>
                                <w14:textFill>
                                  <w14:solidFill>
                                    <w14:srgbClr w14:val="0000FF"/>
                                  </w14:solidFill>
                                </w14:textFill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Fonts w:ascii="Helvetica" w:hAnsi="Helvetica"/>
                                <w:outline w:val="0"/>
                                <w:color w:val="0000ff"/>
                                <w:sz w:val="20"/>
                                <w:szCs w:val="20"/>
                                <w:u w:val="single" w:color="0000ff"/>
                                <w:rtl w:val="0"/>
                                <w:lang w:val="fr-FR"/>
                                <w14:textFill>
                                  <w14:solidFill>
                                    <w14:srgbClr w14:val="0000FF"/>
                                  </w14:solidFill>
                                </w14:textFill>
                              </w:rPr>
                              <w:t>www.prst-paca.fr</w:t>
                            </w:r>
                            <w:r>
                              <w:rPr>
                                <w:rFonts w:ascii="Helvetica" w:cs="Helvetica" w:hAnsi="Helvetica" w:eastAsia="Helvetica"/>
                                <w:outline w:val="0"/>
                                <w:color w:val="06466e"/>
                                <w:sz w:val="20"/>
                                <w:szCs w:val="20"/>
                                <w:u w:val="single"/>
                                <w:rtl w:val="0"/>
                                <w14:textFill>
                                  <w14:solidFill>
                                    <w14:srgbClr w14:val="06466E"/>
                                  </w14:solidFill>
                                </w14:textFill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45718" tIns="45718" rIns="45718" bIns="45718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129.9pt;margin-top:559.9pt;width:250.0pt;height:38.3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</w:tabs>
                        <w:bidi w:val="0"/>
                        <w:spacing w:before="0"/>
                        <w:ind w:left="0" w:right="0" w:firstLine="0"/>
                        <w:jc w:val="center"/>
                        <w:rPr>
                          <w:rFonts w:ascii="Helvetica" w:cs="Helvetica" w:hAnsi="Helvetica" w:eastAsia="Helvetica"/>
                          <w:sz w:val="18"/>
                          <w:szCs w:val="18"/>
                          <w:rtl w:val="0"/>
                        </w:rPr>
                      </w:pPr>
                      <w:r>
                        <w:rPr>
                          <w:rFonts w:ascii="Helvetica" w:hAnsi="Helvetica"/>
                          <w:sz w:val="18"/>
                          <w:szCs w:val="18"/>
                          <w:rtl w:val="0"/>
                          <w:lang w:val="fr-FR"/>
                        </w:rPr>
                        <w:t>Scanner pour d</w:t>
                      </w:r>
                      <w:r>
                        <w:rPr>
                          <w:rFonts w:ascii="Helvetica" w:hAnsi="Helvetica" w:hint="default"/>
                          <w:sz w:val="18"/>
                          <w:szCs w:val="1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Helvetica" w:hAnsi="Helvetica"/>
                          <w:sz w:val="18"/>
                          <w:szCs w:val="18"/>
                          <w:rtl w:val="0"/>
                          <w:lang w:val="fr-FR"/>
                        </w:rPr>
                        <w:t xml:space="preserve">couvrir les </w:t>
                      </w:r>
                      <w:r>
                        <w:rPr>
                          <w:rFonts w:ascii="Helvetica" w:hAnsi="Helvetica"/>
                          <w:sz w:val="18"/>
                          <w:szCs w:val="18"/>
                          <w:rtl w:val="0"/>
                          <w:lang w:val="fr-FR"/>
                        </w:rPr>
                        <w:t>ressources</w:t>
                      </w:r>
                      <w:r>
                        <w:rPr>
                          <w:rFonts w:ascii="Helvetica" w:hAnsi="Helvetica"/>
                          <w:sz w:val="18"/>
                          <w:szCs w:val="18"/>
                          <w:rtl w:val="0"/>
                          <w:lang w:val="fr-FR"/>
                        </w:rPr>
                        <w:t xml:space="preserve"> disponibles</w:t>
                      </w:r>
                    </w:p>
                    <w:p>
                      <w:pPr>
                        <w:pStyle w:val="Par défaut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</w:tabs>
                        <w:bidi w:val="0"/>
                        <w:spacing w:before="0" w:line="240" w:lineRule="auto"/>
                        <w:ind w:left="0" w:right="0" w:firstLine="0"/>
                        <w:jc w:val="center"/>
                        <w:rPr>
                          <w:rtl w:val="0"/>
                        </w:rPr>
                      </w:pPr>
                      <w:r>
                        <w:rPr>
                          <w:rStyle w:val="Hyperlink.0"/>
                          <w:rFonts w:ascii="Helvetica" w:cs="Helvetica" w:hAnsi="Helvetica" w:eastAsia="Helvetica"/>
                          <w:outline w:val="0"/>
                          <w:color w:val="0000ff"/>
                          <w:sz w:val="20"/>
                          <w:szCs w:val="20"/>
                          <w:u w:val="single" w:color="0000ff"/>
                          <w:rtl w:val="0"/>
                          <w14:textFill>
                            <w14:solidFill>
                              <w14:srgbClr w14:val="0000FF"/>
                            </w14:solidFill>
                          </w14:textFill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rFonts w:ascii="Helvetica" w:cs="Helvetica" w:hAnsi="Helvetica" w:eastAsia="Helvetica"/>
                          <w:outline w:val="0"/>
                          <w:color w:val="0000ff"/>
                          <w:sz w:val="20"/>
                          <w:szCs w:val="20"/>
                          <w:u w:val="single" w:color="0000ff"/>
                          <w:rtl w:val="0"/>
                          <w14:textFill>
                            <w14:solidFill>
                              <w14:srgbClr w14:val="0000FF"/>
                            </w14:solidFill>
                          </w14:textFill>
                        </w:rPr>
                        <w:instrText xml:space="preserve"> HYPERLINK "https://www.prst-paca.fr/sante-securite-au-travail/designer-un-salarie-competent-en-sante-et-securite-dans-son-entreprise"</w:instrText>
                      </w:r>
                      <w:r>
                        <w:rPr>
                          <w:rStyle w:val="Hyperlink.0"/>
                          <w:rFonts w:ascii="Helvetica" w:cs="Helvetica" w:hAnsi="Helvetica" w:eastAsia="Helvetica"/>
                          <w:outline w:val="0"/>
                          <w:color w:val="0000ff"/>
                          <w:sz w:val="20"/>
                          <w:szCs w:val="20"/>
                          <w:u w:val="single" w:color="0000ff"/>
                          <w:rtl w:val="0"/>
                          <w14:textFill>
                            <w14:solidFill>
                              <w14:srgbClr w14:val="0000FF"/>
                            </w14:solidFill>
                          </w14:textFill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rFonts w:ascii="Helvetica" w:hAnsi="Helvetica"/>
                          <w:outline w:val="0"/>
                          <w:color w:val="0000ff"/>
                          <w:sz w:val="20"/>
                          <w:szCs w:val="20"/>
                          <w:u w:val="single" w:color="0000ff"/>
                          <w:rtl w:val="0"/>
                          <w:lang w:val="fr-FR"/>
                          <w14:textFill>
                            <w14:solidFill>
                              <w14:srgbClr w14:val="0000FF"/>
                            </w14:solidFill>
                          </w14:textFill>
                        </w:rPr>
                        <w:t>www.prst-paca.fr</w:t>
                      </w:r>
                      <w:r>
                        <w:rPr>
                          <w:rFonts w:ascii="Helvetica" w:cs="Helvetica" w:hAnsi="Helvetica" w:eastAsia="Helvetica"/>
                          <w:outline w:val="0"/>
                          <w:color w:val="06466e"/>
                          <w:sz w:val="20"/>
                          <w:szCs w:val="20"/>
                          <w:u w:val="single"/>
                          <w:rtl w:val="0"/>
                          <w14:textFill>
                            <w14:solidFill>
                              <w14:srgbClr w14:val="06466E"/>
                            </w14:solidFill>
                          </w14:textFill>
                        </w:rPr>
                        <w:fldChar w:fldCharType="end" w:fldLock="0"/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rStyle w:val="Aucun"/>
          <w:rtl w:val="0"/>
          <w:lang w:val="fr-FR"/>
        </w:rPr>
        <w:t>e obligatoire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vue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votre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signation, puis de sa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actualisation 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riodique</w:t>
      </w:r>
    </w:p>
    <w:p>
      <w:pPr>
        <w:pStyle w:val="List Paragraph"/>
        <w:numPr>
          <w:ilvl w:val="0"/>
          <w:numId w:val="10"/>
        </w:numPr>
        <w:bidi w:val="0"/>
        <w:spacing w:after="340"/>
        <w:ind w:right="7"/>
        <w:jc w:val="both"/>
        <w:rPr>
          <w:rtl w:val="0"/>
          <w:lang w:val="fr-FR"/>
        </w:rPr>
      </w:pPr>
      <w:r>
        <w:rPr>
          <w:rStyle w:val="Aucun"/>
          <w:rtl w:val="0"/>
          <w:lang w:val="fr-FR"/>
        </w:rPr>
        <w:t>De formations sp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cifiques, en fonction de vos besoins identifi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s conjointement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occasion de votre entretien professionnel annuel, et qui viendront compl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ter votre formation obligatoire</w:t>
      </w:r>
    </w:p>
    <w:p>
      <w:pPr>
        <w:pStyle w:val="heading 1"/>
        <w:spacing w:after="100"/>
        <w:ind w:left="16" w:hanging="10"/>
      </w:pPr>
      <w:r>
        <w:rPr>
          <w:rStyle w:val="Aucun"/>
          <w:rtl w:val="0"/>
          <w:lang w:val="fr-FR"/>
        </w:rPr>
        <w:t>Le partenariat</w:t>
      </w:r>
    </w:p>
    <w:p>
      <w:pPr>
        <w:pStyle w:val="Corps A"/>
        <w:spacing w:after="290"/>
        <w:ind w:left="16" w:right="7" w:hanging="10"/>
      </w:pPr>
      <w:r>
        <w:rPr>
          <w:rStyle w:val="Aucun"/>
          <w:rtl w:val="0"/>
          <w:lang w:val="fr-FR"/>
        </w:rPr>
        <w:t>Vous exercerez votre mission en relation avec d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"/>
          <w:rtl w:val="0"/>
          <w:lang w:val="fr-FR"/>
        </w:rPr>
        <w:t xml:space="preserve">autres acteurs concourant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</w:rPr>
        <w:t>l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"/>
          <w:rtl w:val="0"/>
        </w:rPr>
        <w:t>am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lioration des conditions de travail qui, pourront vous conseiller et accompagner dans notre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marche de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vention (SPST, MSA, OPPBTP, CARSAT</w:t>
      </w:r>
      <w:r>
        <w:rPr>
          <w:rStyle w:val="Aucun"/>
          <w:rtl w:val="0"/>
        </w:rPr>
        <w:t>…</w:t>
      </w:r>
      <w:r>
        <w:rPr>
          <w:rStyle w:val="Aucun"/>
          <w:rtl w:val="0"/>
        </w:rPr>
        <w:t>).</w:t>
      </w:r>
    </w:p>
    <w:p>
      <w:pPr>
        <w:pStyle w:val="Corps A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43" w:line="259" w:lineRule="auto"/>
        <w:ind w:left="16" w:hanging="10"/>
        <w:jc w:val="left"/>
      </w:pPr>
      <w:r>
        <w:rPr>
          <w:rStyle w:val="Aucun"/>
          <w:b w:val="1"/>
          <w:bCs w:val="1"/>
          <w:outline w:val="0"/>
          <w:color w:val="000000"/>
          <w:sz w:val="18"/>
          <w:szCs w:val="18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Conseil :</w:t>
      </w:r>
    </w:p>
    <w:p>
      <w:pPr>
        <w:pStyle w:val="Corps A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75" w:lineRule="auto"/>
        <w:ind w:left="16" w:hanging="10"/>
        <w:rPr>
          <w:rStyle w:val="Aucu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Il est possible de consulter un site internet d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di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au Salari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sign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Comp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tent sur lequel sont r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f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renc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es les</w:t>
      </w:r>
      <w:r>
        <w:rPr>
          <w:rStyle w:val="Aucun"/>
          <w:i w:val="1"/>
          <w:iCs w:val="1"/>
          <w:outline w:val="0"/>
          <w:color w:val="000000"/>
          <w:u w:color="000000"/>
          <w:lang w:val="fr-FR"/>
          <w14:textFill>
            <w14:solidFill>
              <w14:srgbClr w14:val="000000"/>
            </w14:solidFill>
          </w14:textFill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margin">
              <wp:posOffset>4240353</wp:posOffset>
            </wp:positionH>
            <wp:positionV relativeFrom="line">
              <wp:posOffset>231573</wp:posOffset>
            </wp:positionV>
            <wp:extent cx="853179" cy="853179"/>
            <wp:effectExtent l="0" t="0" r="0" b="0"/>
            <wp:wrapNone/>
            <wp:docPr id="1073741833" name="officeArt object" descr="QR code SDC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QR code SDC.png" descr="QR code SDC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853179" cy="8531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 ressources disponibles pour vous aider dans vos nouvelles missions d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volues</w:t>
      </w:r>
    </w:p>
    <w:p>
      <w:pPr>
        <w:pStyle w:val="Corps A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60" w:line="275" w:lineRule="auto"/>
        <w:ind w:left="16" w:hanging="10"/>
        <w:rPr>
          <w:rStyle w:val="Aucu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orps A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60" w:line="275" w:lineRule="auto"/>
        <w:ind w:left="16" w:hanging="10"/>
        <w:rPr>
          <w:rStyle w:val="Aucu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orps A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60" w:line="275" w:lineRule="auto"/>
        <w:ind w:left="16" w:hanging="10"/>
      </w:pPr>
    </w:p>
    <w:p>
      <w:pPr>
        <w:pStyle w:val="heading 1"/>
        <w:spacing w:after="100"/>
        <w:ind w:left="16" w:hanging="10"/>
      </w:pPr>
      <w:r>
        <w:rPr>
          <w:rStyle w:val="Aucun"/>
          <w:rtl w:val="0"/>
          <w:lang w:val="fr-FR"/>
        </w:rPr>
        <w:t>Les moyens</w:t>
      </w:r>
    </w:p>
    <w:p>
      <w:pPr>
        <w:pStyle w:val="Corps A"/>
        <w:spacing w:after="100"/>
        <w:ind w:left="16" w:right="7" w:hanging="10"/>
      </w:pPr>
      <w:r>
        <w:rPr>
          <w:rStyle w:val="Aucun"/>
          <w:rtl w:val="0"/>
          <w:lang w:val="fr-FR"/>
        </w:rPr>
        <w:t>Votre nouvelle mission en tant que SDC impactant directement votre temps de travail, des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ajustements en mati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re de charge de travail et d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"/>
          <w:rtl w:val="0"/>
          <w:lang w:val="fr-FR"/>
        </w:rPr>
        <w:t xml:space="preserve">impact sur votre actuelle organisation du travail sont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</w:rPr>
        <w:t>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voir. En ce sens, je m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"/>
          <w:rtl w:val="0"/>
          <w:lang w:val="fr-FR"/>
        </w:rPr>
        <w:t xml:space="preserve">engage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ce que vous b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n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ficiez :</w:t>
      </w:r>
      <w:r>
        <w:rPr>
          <w:rStyle w:val="Aucun"/>
          <w:lang w:val="fr-FR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margin">
                  <wp:posOffset>-6349</wp:posOffset>
                </wp:positionH>
                <wp:positionV relativeFrom="line">
                  <wp:posOffset>438967</wp:posOffset>
                </wp:positionV>
                <wp:extent cx="5671820" cy="410211"/>
                <wp:effectExtent l="0" t="0" r="0" b="0"/>
                <wp:wrapNone/>
                <wp:docPr id="1073741834" name="officeArt object" descr="Tapez pour saisir le tex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1820" cy="4102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</w:pPr>
                            <w:r>
                              <w:rPr>
                                <w:rFonts w:ascii="Calibri" w:hAnsi="Calibri"/>
                                <w:i w:val="1"/>
                                <w:iCs w:val="1"/>
                                <w:outline w:val="0"/>
                                <w:color w:val="454038"/>
                                <w:sz w:val="20"/>
                                <w:szCs w:val="20"/>
                                <w:rtl w:val="0"/>
                                <w:lang w:val="fr-FR"/>
                                <w14:textFill>
                                  <w14:solidFill>
                                    <w14:srgbClr w14:val="464039"/>
                                  </w14:solidFill>
                                </w14:textFill>
                              </w:rPr>
                              <w:t>Tapez pour saisir le texte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visibility:visible;position:absolute;margin-left:-0.5pt;margin-top:34.6pt;width:446.6pt;height:32.3pt;z-index:25166643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</w:pPr>
                      <w:r>
                        <w:rPr>
                          <w:rFonts w:ascii="Calibri" w:hAnsi="Calibri"/>
                          <w:i w:val="1"/>
                          <w:iCs w:val="1"/>
                          <w:outline w:val="0"/>
                          <w:color w:val="454038"/>
                          <w:sz w:val="20"/>
                          <w:szCs w:val="20"/>
                          <w:rtl w:val="0"/>
                          <w:lang w:val="fr-FR"/>
                          <w14:textFill>
                            <w14:solidFill>
                              <w14:srgbClr w14:val="464039"/>
                            </w14:solidFill>
                          </w14:textFill>
                        </w:rPr>
                        <w:t>Tapez pour saisir le texte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>
      <w:pPr>
        <w:pStyle w:val="Corps A"/>
        <w:spacing w:after="93" w:line="265" w:lineRule="auto"/>
        <w:ind w:left="16" w:hanging="10"/>
        <w:jc w:val="left"/>
        <w:rPr>
          <w:rStyle w:val="Aucun"/>
        </w:rPr>
      </w:pPr>
      <w:r>
        <w:rPr>
          <w:rStyle w:val="Aucun"/>
          <w:b w:val="1"/>
          <w:bCs w:val="1"/>
          <w:rtl w:val="0"/>
          <w:lang w:val="fr-FR"/>
        </w:rPr>
        <w:t>Du temps n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 xml:space="preserve">cessaire, inclus dans votre temps de travail, pour assumer votre nouvelle mission </w:t>
      </w:r>
      <w:r>
        <w:rPr>
          <w:rStyle w:val="Aucun"/>
          <w:b w:val="1"/>
          <w:bCs w:val="1"/>
          <w:rtl w:val="0"/>
        </w:rPr>
        <w:t>:</w:t>
      </w:r>
      <w:r>
        <w:rPr>
          <w:rStyle w:val="Aucun"/>
          <w:rtl w:val="0"/>
        </w:rPr>
        <w:t xml:space="preserve"> </w:t>
      </w:r>
    </w:p>
    <w:p>
      <w:pPr>
        <w:pStyle w:val="Corps A"/>
        <w:spacing w:after="93" w:line="265" w:lineRule="auto"/>
        <w:ind w:left="16" w:hanging="10"/>
        <w:jc w:val="left"/>
      </w:pPr>
    </w:p>
    <w:p>
      <w:pPr>
        <w:pStyle w:val="Corps A"/>
        <w:spacing w:after="332" w:line="259" w:lineRule="auto"/>
        <w:ind w:left="12" w:firstLine="0"/>
        <w:jc w:val="left"/>
      </w:pPr>
      <w:r>
        <w:rPr>
          <w:rStyle w:val="Aucu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 xmlns:a="http://schemas.openxmlformats.org/drawingml/2006/main">
              <wp:inline distT="0" distB="0" distL="0" distR="0">
                <wp:extent cx="5635588" cy="0"/>
                <wp:effectExtent l="0" t="0" r="0" b="0"/>
                <wp:docPr id="1073741835" name="officeArt object" descr="Shap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5588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custDash>
                            <a:ds d="100000" sp="200100"/>
                          </a:custDash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_x0000_s1032" style="visibility:visible;width:443.7pt;height:0.0pt;">
                <v:fill on="f"/>
                <v:stroke filltype="solid" color="#000000" opacity="100.0%" weight="0.5pt" dashstyle="1 2" endcap="flat" joinstyle="round" linestyle="single" startarrow="none" startarrowwidth="medium" startarrowlength="medium" endarrow="none" endarrowwidth="medium" endarrowlength="medium"/>
              </v:line>
            </w:pict>
          </mc:Fallback>
        </mc:AlternateContent>
      </w:r>
    </w:p>
    <w:p>
      <w:pPr>
        <w:pStyle w:val="Corps A"/>
        <w:spacing w:after="194" w:line="265" w:lineRule="auto"/>
        <w:ind w:left="16" w:hanging="10"/>
        <w:jc w:val="left"/>
      </w:pPr>
      <w:r>
        <w:rPr>
          <w:rStyle w:val="Aucun"/>
          <w:b w:val="1"/>
          <w:bCs w:val="1"/>
          <w:rtl w:val="0"/>
          <w:lang w:val="fr-FR"/>
        </w:rPr>
        <w:t>Des moyens n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 xml:space="preserve">cessaires, </w:t>
      </w:r>
      <w:r>
        <w:rPr>
          <w:rStyle w:val="Aucun"/>
          <w:b w:val="1"/>
          <w:bCs w:val="1"/>
          <w:rtl w:val="0"/>
        </w:rPr>
        <w:t xml:space="preserve">à </w:t>
      </w:r>
      <w:r>
        <w:rPr>
          <w:rStyle w:val="Aucun"/>
          <w:b w:val="1"/>
          <w:bCs w:val="1"/>
          <w:rtl w:val="0"/>
        </w:rPr>
        <w:t>l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>exercice de vos actions, vous seront attribu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s :</w:t>
      </w:r>
      <w:r>
        <w:rPr>
          <w:rStyle w:val="Aucun"/>
          <w:b w:val="1"/>
          <w:bCs w:val="1"/>
          <w:lang w:val="fr-FR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7456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line">
                  <wp:posOffset>90988</wp:posOffset>
                </wp:positionV>
                <wp:extent cx="5671820" cy="410211"/>
                <wp:effectExtent l="0" t="0" r="0" b="0"/>
                <wp:wrapNone/>
                <wp:docPr id="1073741837" name="officeArt object" descr="Tapez pour saisir le tex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1820" cy="4102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</w:pPr>
                            <w:r>
                              <w:rPr>
                                <w:rFonts w:ascii="Calibri" w:hAnsi="Calibri"/>
                                <w:i w:val="1"/>
                                <w:iCs w:val="1"/>
                                <w:outline w:val="0"/>
                                <w:color w:val="454038"/>
                                <w:sz w:val="20"/>
                                <w:szCs w:val="20"/>
                                <w:rtl w:val="0"/>
                                <w:lang w:val="fr-FR"/>
                                <w14:textFill>
                                  <w14:solidFill>
                                    <w14:srgbClr w14:val="464039"/>
                                  </w14:solidFill>
                                </w14:textFill>
                              </w:rPr>
                              <w:t>Tapez pour saisir le texte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visibility:visible;position:absolute;margin-left:-0.5pt;margin-top:7.2pt;width:446.6pt;height:32.3pt;z-index:25166745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</w:pPr>
                      <w:r>
                        <w:rPr>
                          <w:rFonts w:ascii="Calibri" w:hAnsi="Calibri"/>
                          <w:i w:val="1"/>
                          <w:iCs w:val="1"/>
                          <w:outline w:val="0"/>
                          <w:color w:val="454038"/>
                          <w:sz w:val="20"/>
                          <w:szCs w:val="20"/>
                          <w:rtl w:val="0"/>
                          <w:lang w:val="fr-FR"/>
                          <w14:textFill>
                            <w14:solidFill>
                              <w14:srgbClr w14:val="464039"/>
                            </w14:solidFill>
                          </w14:textFill>
                        </w:rPr>
                        <w:t>Tapez pour saisir le texte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Style w:val="Aucun"/>
          <w:rtl w:val="0"/>
        </w:rPr>
        <w:t xml:space="preserve"> </w:t>
      </w:r>
    </w:p>
    <w:p>
      <w:pPr>
        <w:pStyle w:val="Corps A"/>
        <w:spacing w:after="471" w:line="259" w:lineRule="auto"/>
        <w:ind w:left="19" w:firstLine="0"/>
        <w:jc w:val="left"/>
      </w:pPr>
      <w:r>
        <w:rPr>
          <w:rStyle w:val="Aucu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 xmlns:a="http://schemas.openxmlformats.org/drawingml/2006/main">
              <wp:inline distT="0" distB="0" distL="0" distR="0">
                <wp:extent cx="5635588" cy="0"/>
                <wp:effectExtent l="0" t="0" r="0" b="0"/>
                <wp:docPr id="1073741838" name="officeArt object" descr="Shap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5588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custDash>
                            <a:ds d="100000" sp="200100"/>
                          </a:custDash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_x0000_s1034" style="visibility:visible;width:443.7pt;height:0.0pt;">
                <v:fill on="f"/>
                <v:stroke filltype="solid" color="#000000" opacity="100.0%" weight="0.5pt" dashstyle="1 2" endcap="flat" joinstyle="round" linestyle="single" startarrow="none" startarrowwidth="medium" startarrowlength="medium" endarrow="none" endarrowwidth="medium" endarrowlength="medium"/>
              </v:line>
            </w:pict>
          </mc:Fallback>
        </mc:AlternateContent>
      </w:r>
    </w:p>
    <w:p>
      <w:pPr>
        <w:pStyle w:val="Corps A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43" w:line="259" w:lineRule="auto"/>
        <w:ind w:left="16" w:hanging="10"/>
        <w:jc w:val="left"/>
      </w:pPr>
      <w:r>
        <w:rPr>
          <w:rStyle w:val="Aucun"/>
          <w:b w:val="1"/>
          <w:bCs w:val="1"/>
          <w:outline w:val="0"/>
          <w:color w:val="000000"/>
          <w:sz w:val="18"/>
          <w:szCs w:val="18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Conseil :</w:t>
      </w:r>
    </w:p>
    <w:p>
      <w:pPr>
        <w:pStyle w:val="Corps A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560" w:line="275" w:lineRule="auto"/>
        <w:ind w:left="16" w:hanging="10"/>
      </w:pP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Les r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ajustements rendus n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cessaires par les nouvelles missions relevant de la fonction SDC seront 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arbitrer avec le salari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apr</w:t>
      </w:r>
      <w:r>
        <w:rPr>
          <w:rStyle w:val="Aucun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è</w:t>
      </w:r>
      <w:r>
        <w:rPr>
          <w:rStyle w:val="Aucun"/>
          <w:b w:val="1"/>
          <w:b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 sa formation initiale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, en tenant compte de la nature et de l</w:t>
      </w:r>
      <w:r>
        <w:rPr>
          <w:rStyle w:val="Aucun"/>
          <w:rFonts w:ascii="Arial Unicode MS" w:hAnsi="Arial Unicode MS" w:hint="default"/>
          <w:outline w:val="0"/>
          <w:color w:val="000000"/>
          <w:u w:color="000000"/>
          <w:rtl w:val="1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ampleur des t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â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ches confi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es (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valuation du temps de travail d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di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aux t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â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ches du SDC, modifications de la fiche de poste, nouvelle r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partition des t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â</w:t>
      </w:r>
      <w:r>
        <w:rPr>
          <w:rStyle w:val="Aucun"/>
          <w:i w:val="1"/>
          <w:i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ches au sein du collectif de travail, etc.)</w:t>
      </w:r>
    </w:p>
    <w:p>
      <w:pPr>
        <w:pStyle w:val="Corps A"/>
        <w:spacing w:after="452"/>
        <w:ind w:left="16" w:right="7" w:hanging="10"/>
      </w:pPr>
      <w:r>
        <w:rPr>
          <w:rStyle w:val="Aucun"/>
          <w:rtl w:val="0"/>
          <w:lang w:val="fr-FR"/>
        </w:rPr>
        <w:t xml:space="preserve">Je vous remercie de votre implication dans un domaine essentiel pour la vie au travail des collaborateurs. </w:t>
      </w:r>
    </w:p>
    <w:p>
      <w:pPr>
        <w:pStyle w:val="Corps A"/>
        <w:spacing w:after="280"/>
        <w:ind w:left="16" w:right="7" w:hanging="10"/>
      </w:pPr>
      <w:r>
        <w:rPr>
          <w:rStyle w:val="Aucun"/>
          <w:rtl w:val="0"/>
          <w:lang w:val="fr-FR"/>
        </w:rPr>
        <w:t xml:space="preserve">Fait en deux exemplaires. </w:t>
      </w:r>
    </w:p>
    <w:p>
      <w:pPr>
        <w:pStyle w:val="Corps A"/>
        <w:spacing w:after="120"/>
        <w:ind w:left="16" w:right="7" w:hanging="10"/>
        <w:rPr>
          <w:rStyle w:val="Aucun"/>
        </w:rPr>
      </w:pPr>
      <w:r>
        <w:rPr>
          <w:rStyle w:val="Aucun"/>
          <w:rtl w:val="0"/>
          <w:lang w:val="fr-FR"/>
        </w:rPr>
        <w:t>Date et Signature du Chef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entreprise :</w:t>
      </w:r>
      <w:r>
        <w:rPr>
          <w:rStyle w:val="Aucun"/>
          <w:lang w:val="fr-FR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6349</wp:posOffset>
                </wp:positionH>
                <wp:positionV relativeFrom="line">
                  <wp:posOffset>247034</wp:posOffset>
                </wp:positionV>
                <wp:extent cx="2295011" cy="792498"/>
                <wp:effectExtent l="0" t="0" r="0" b="0"/>
                <wp:wrapThrough wrapText="bothSides" distL="152400" distR="152400">
                  <wp:wrapPolygon edited="1">
                    <wp:start x="-60" y="-173"/>
                    <wp:lineTo x="-60" y="0"/>
                    <wp:lineTo x="-60" y="21602"/>
                    <wp:lineTo x="-60" y="21775"/>
                    <wp:lineTo x="0" y="21775"/>
                    <wp:lineTo x="21601" y="21775"/>
                    <wp:lineTo x="21661" y="21775"/>
                    <wp:lineTo x="21661" y="21602"/>
                    <wp:lineTo x="21661" y="0"/>
                    <wp:lineTo x="21661" y="-173"/>
                    <wp:lineTo x="21601" y="-173"/>
                    <wp:lineTo x="0" y="-173"/>
                    <wp:lineTo x="-60" y="-173"/>
                  </wp:wrapPolygon>
                </wp:wrapThrough>
                <wp:docPr id="1073741839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011" cy="7924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46403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0.5pt;margin-top:19.5pt;width:180.7pt;height:62.4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64039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Style w:val="Aucun"/>
          <w:rtl w:val="0"/>
          <w:lang w:val="fr-FR"/>
        </w:rPr>
        <w:t xml:space="preserve"> </w:t>
      </w:r>
      <w:r>
        <w:rPr>
          <w:rStyle w:val="Aucun"/>
          <w:rtl w:val="0"/>
        </w:rPr>
        <w:t xml:space="preserve"> </w:t>
        <w:tab/>
        <w:br w:type="textWrapping"/>
      </w:r>
    </w:p>
    <w:p>
      <w:pPr>
        <w:pStyle w:val="Corps A"/>
        <w:spacing w:after="245"/>
        <w:ind w:left="16" w:right="7" w:hanging="10"/>
        <w:rPr>
          <w:rStyle w:val="Aucun"/>
        </w:rPr>
      </w:pPr>
    </w:p>
    <w:p>
      <w:pPr>
        <w:pStyle w:val="Corps A"/>
        <w:spacing w:after="245"/>
        <w:ind w:left="16" w:right="7" w:hanging="10"/>
        <w:rPr>
          <w:rStyle w:val="Aucun"/>
        </w:rPr>
      </w:pPr>
    </w:p>
    <w:p>
      <w:pPr>
        <w:pStyle w:val="Corps A"/>
        <w:spacing w:after="245"/>
        <w:ind w:left="16" w:right="7" w:hanging="10"/>
        <w:rPr>
          <w:rStyle w:val="Aucun"/>
        </w:rPr>
      </w:pPr>
    </w:p>
    <w:p>
      <w:pPr>
        <w:pStyle w:val="Corps A"/>
        <w:spacing w:after="120"/>
        <w:ind w:left="16" w:right="7" w:hanging="10"/>
        <w:rPr>
          <w:rStyle w:val="Aucun"/>
        </w:rPr>
      </w:pPr>
      <w:r>
        <w:rPr>
          <w:rStyle w:val="Aucun"/>
          <w:rtl w:val="0"/>
          <w:lang w:val="fr-FR"/>
        </w:rPr>
        <w:t>Date et Signature du Salari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:</w:t>
      </w:r>
      <w:r>
        <w:rPr>
          <w:rStyle w:val="Aucun"/>
          <w:lang w:val="fr-FR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231179</wp:posOffset>
                </wp:positionV>
                <wp:extent cx="2295011" cy="827622"/>
                <wp:effectExtent l="0" t="0" r="0" b="0"/>
                <wp:wrapThrough wrapText="bothSides" distL="152400" distR="152400">
                  <wp:wrapPolygon edited="1">
                    <wp:start x="-60" y="-166"/>
                    <wp:lineTo x="-60" y="0"/>
                    <wp:lineTo x="-60" y="21596"/>
                    <wp:lineTo x="-60" y="21762"/>
                    <wp:lineTo x="0" y="21762"/>
                    <wp:lineTo x="21601" y="21762"/>
                    <wp:lineTo x="21661" y="21762"/>
                    <wp:lineTo x="21661" y="21596"/>
                    <wp:lineTo x="21661" y="0"/>
                    <wp:lineTo x="21661" y="-166"/>
                    <wp:lineTo x="21601" y="-166"/>
                    <wp:lineTo x="0" y="-166"/>
                    <wp:lineTo x="-60" y="-166"/>
                  </wp:wrapPolygon>
                </wp:wrapThrough>
                <wp:docPr id="1073741840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011" cy="8276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46403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0.5pt;margin-top:18.2pt;width:180.7pt;height:65.2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464039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Style w:val="Aucun"/>
          <w:rtl w:val="0"/>
          <w:lang w:val="fr-FR"/>
        </w:rPr>
        <w:t xml:space="preserve"> </w:t>
      </w:r>
    </w:p>
    <w:p>
      <w:pPr>
        <w:pStyle w:val="Corps A"/>
        <w:spacing w:after="245"/>
        <w:ind w:left="16" w:right="7" w:hanging="10"/>
        <w:rPr>
          <w:rStyle w:val="Aucun"/>
        </w:rPr>
      </w:pPr>
    </w:p>
    <w:p>
      <w:pPr>
        <w:pStyle w:val="Corps A"/>
        <w:spacing w:after="245"/>
        <w:ind w:left="16" w:right="7" w:hanging="10"/>
        <w:rPr>
          <w:rStyle w:val="Aucun"/>
        </w:rPr>
      </w:pPr>
    </w:p>
    <w:p>
      <w:pPr>
        <w:pStyle w:val="Corps A"/>
        <w:spacing w:after="245"/>
        <w:ind w:left="16" w:right="7" w:hanging="10"/>
        <w:rPr>
          <w:rStyle w:val="Aucun"/>
        </w:rPr>
      </w:pPr>
    </w:p>
    <w:p>
      <w:pPr>
        <w:pStyle w:val="Corps A"/>
        <w:spacing w:after="245"/>
        <w:ind w:left="16" w:right="7" w:hanging="10"/>
        <w:jc w:val="center"/>
        <w:rPr>
          <w:rStyle w:val="Aucun"/>
        </w:rPr>
      </w:pPr>
    </w:p>
    <w:p>
      <w:pPr>
        <w:pStyle w:val="Corps A"/>
        <w:spacing w:after="245"/>
        <w:ind w:left="16" w:right="7" w:hanging="10"/>
        <w:jc w:val="center"/>
      </w:pPr>
      <w:r>
        <w:rPr>
          <w:rStyle w:val="Aucun"/>
          <w:b w:val="1"/>
          <w:bCs w:val="1"/>
          <w:outline w:val="0"/>
          <w:color w:val="001f24"/>
          <w:u w:color="001f24"/>
          <w:rtl w:val="0"/>
          <w:lang w:val="de-DE"/>
          <w14:textFill>
            <w14:solidFill>
              <w14:srgbClr w14:val="001F24"/>
            </w14:solidFill>
          </w14:textFill>
        </w:rPr>
        <w:t>ANNEXE REGLEMENTAIRE</w:t>
      </w:r>
    </w:p>
    <w:p>
      <w:pPr>
        <w:pStyle w:val="Corps A"/>
        <w:spacing w:after="300"/>
        <w:ind w:left="16" w:right="7" w:hanging="10"/>
        <w:rPr>
          <w:rStyle w:val="Aucun"/>
          <w:sz w:val="18"/>
          <w:szCs w:val="18"/>
        </w:rPr>
      </w:pPr>
      <w:r>
        <w:rPr>
          <w:rStyle w:val="Aucun"/>
          <w:sz w:val="18"/>
          <w:szCs w:val="18"/>
          <w:rtl w:val="0"/>
          <w:lang w:val="fr-FR"/>
        </w:rPr>
        <w:t>La loi 2011-867 du 20 juillet 2011 et le d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</w:rPr>
        <w:t>cret 2012-135 entr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  <w:lang w:val="fr-FR"/>
        </w:rPr>
        <w:t>s en vigueur le 1er juillet 2012 ainsi que la loi 2021-1018 du 2 aout 2021 pour renforcer la pr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  <w:lang w:val="fr-FR"/>
        </w:rPr>
        <w:t>vention de la sant</w:t>
      </w:r>
      <w:r>
        <w:rPr>
          <w:rStyle w:val="Aucun"/>
          <w:sz w:val="18"/>
          <w:szCs w:val="18"/>
          <w:rtl w:val="0"/>
          <w:lang w:val="fr-FR"/>
        </w:rPr>
        <w:t xml:space="preserve">é </w:t>
      </w:r>
      <w:r>
        <w:rPr>
          <w:rStyle w:val="Aucun"/>
          <w:sz w:val="18"/>
          <w:szCs w:val="18"/>
          <w:rtl w:val="0"/>
          <w:lang w:val="fr-FR"/>
        </w:rPr>
        <w:t xml:space="preserve">au travail, imposent </w:t>
      </w:r>
      <w:r>
        <w:rPr>
          <w:rStyle w:val="Aucun"/>
          <w:sz w:val="18"/>
          <w:szCs w:val="18"/>
          <w:rtl w:val="0"/>
        </w:rPr>
        <w:t xml:space="preserve">à </w:t>
      </w:r>
      <w:r>
        <w:rPr>
          <w:rStyle w:val="Aucun"/>
          <w:sz w:val="18"/>
          <w:szCs w:val="18"/>
          <w:rtl w:val="0"/>
        </w:rPr>
        <w:t>l</w:t>
      </w:r>
      <w:r>
        <w:rPr>
          <w:rStyle w:val="Aucun"/>
          <w:rFonts w:ascii="Arial Unicode MS" w:hAnsi="Arial Unicode MS" w:hint="default"/>
          <w:sz w:val="18"/>
          <w:szCs w:val="18"/>
          <w:rtl w:val="1"/>
        </w:rPr>
        <w:t>’</w:t>
      </w:r>
      <w:r>
        <w:rPr>
          <w:rStyle w:val="Aucun"/>
          <w:sz w:val="18"/>
          <w:szCs w:val="18"/>
          <w:rtl w:val="0"/>
          <w:lang w:val="fr-FR"/>
        </w:rPr>
        <w:t>employeur de d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  <w:lang w:val="fr-FR"/>
        </w:rPr>
        <w:t>signer un r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</w:rPr>
        <w:t>f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  <w:lang w:val="fr-FR"/>
        </w:rPr>
        <w:t>rent en sant</w:t>
      </w:r>
      <w:r>
        <w:rPr>
          <w:rStyle w:val="Aucun"/>
          <w:sz w:val="18"/>
          <w:szCs w:val="18"/>
          <w:rtl w:val="0"/>
          <w:lang w:val="fr-FR"/>
        </w:rPr>
        <w:t xml:space="preserve">é </w:t>
      </w:r>
      <w:r>
        <w:rPr>
          <w:rStyle w:val="Aucun"/>
          <w:sz w:val="18"/>
          <w:szCs w:val="18"/>
          <w:rtl w:val="0"/>
          <w:lang w:val="nl-NL"/>
        </w:rPr>
        <w:t>et s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</w:rPr>
        <w:t>curit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</w:rPr>
        <w:t xml:space="preserve">. </w:t>
      </w:r>
    </w:p>
    <w:p>
      <w:pPr>
        <w:pStyle w:val="Corps A"/>
        <w:spacing w:after="300"/>
        <w:ind w:left="16" w:right="7" w:hanging="10"/>
        <w:rPr>
          <w:rStyle w:val="Aucun"/>
          <w:sz w:val="18"/>
          <w:szCs w:val="18"/>
        </w:rPr>
      </w:pPr>
      <w:r>
        <w:rPr>
          <w:rStyle w:val="Aucun"/>
          <w:sz w:val="18"/>
          <w:szCs w:val="18"/>
          <w:rtl w:val="0"/>
        </w:rPr>
        <w:t>L</w:t>
      </w:r>
      <w:r>
        <w:rPr>
          <w:rStyle w:val="Aucun"/>
          <w:rFonts w:ascii="Arial Unicode MS" w:hAnsi="Arial Unicode MS" w:hint="default"/>
          <w:sz w:val="18"/>
          <w:szCs w:val="18"/>
          <w:rtl w:val="1"/>
        </w:rPr>
        <w:t>’</w:t>
      </w:r>
      <w:r>
        <w:rPr>
          <w:rStyle w:val="Aucun"/>
          <w:sz w:val="18"/>
          <w:szCs w:val="18"/>
          <w:rtl w:val="0"/>
          <w:lang w:val="fr-FR"/>
        </w:rPr>
        <w:t>article L4644-1 du code du travail introduit l</w:t>
      </w:r>
      <w:r>
        <w:rPr>
          <w:rStyle w:val="Aucun"/>
          <w:rFonts w:ascii="Arial Unicode MS" w:hAnsi="Arial Unicode MS" w:hint="default"/>
          <w:sz w:val="18"/>
          <w:szCs w:val="18"/>
          <w:rtl w:val="1"/>
        </w:rPr>
        <w:t>’</w:t>
      </w:r>
      <w:r>
        <w:rPr>
          <w:rStyle w:val="Aucun"/>
          <w:sz w:val="18"/>
          <w:szCs w:val="18"/>
          <w:rtl w:val="0"/>
          <w:lang w:val="fr-FR"/>
        </w:rPr>
        <w:t>obligation pour l</w:t>
      </w:r>
      <w:r>
        <w:rPr>
          <w:rStyle w:val="Aucun"/>
          <w:rFonts w:ascii="Arial Unicode MS" w:hAnsi="Arial Unicode MS" w:hint="default"/>
          <w:sz w:val="18"/>
          <w:szCs w:val="18"/>
          <w:rtl w:val="1"/>
        </w:rPr>
        <w:t>’</w:t>
      </w:r>
      <w:r>
        <w:rPr>
          <w:rStyle w:val="Aucun"/>
          <w:sz w:val="18"/>
          <w:szCs w:val="18"/>
          <w:rtl w:val="0"/>
          <w:lang w:val="fr-FR"/>
        </w:rPr>
        <w:t>employeur de d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  <w:lang w:val="fr-FR"/>
        </w:rPr>
        <w:t>signer un ou plusieurs salari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  <w:lang w:val="en-US"/>
        </w:rPr>
        <w:t>s form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</w:rPr>
        <w:t>s sp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  <w:lang w:val="fr-FR"/>
        </w:rPr>
        <w:t>cifiquement pour s</w:t>
      </w:r>
      <w:r>
        <w:rPr>
          <w:rStyle w:val="Aucun"/>
          <w:rFonts w:ascii="Arial Unicode MS" w:hAnsi="Arial Unicode MS" w:hint="default"/>
          <w:sz w:val="18"/>
          <w:szCs w:val="18"/>
          <w:rtl w:val="1"/>
        </w:rPr>
        <w:t>’</w:t>
      </w:r>
      <w:r>
        <w:rPr>
          <w:rStyle w:val="Aucun"/>
          <w:sz w:val="18"/>
          <w:szCs w:val="18"/>
          <w:rtl w:val="0"/>
          <w:lang w:val="fr-FR"/>
        </w:rPr>
        <w:t>occuper des activit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  <w:lang w:val="fr-FR"/>
        </w:rPr>
        <w:t>s de protection et de pr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  <w:lang w:val="fr-FR"/>
        </w:rPr>
        <w:t>vention des risques professionnels de l</w:t>
      </w:r>
      <w:r>
        <w:rPr>
          <w:rStyle w:val="Aucun"/>
          <w:rFonts w:ascii="Arial Unicode MS" w:hAnsi="Arial Unicode MS" w:hint="default"/>
          <w:sz w:val="18"/>
          <w:szCs w:val="18"/>
          <w:rtl w:val="1"/>
        </w:rPr>
        <w:t>’</w:t>
      </w:r>
      <w:r>
        <w:rPr>
          <w:rStyle w:val="Aucun"/>
          <w:sz w:val="18"/>
          <w:szCs w:val="18"/>
          <w:rtl w:val="0"/>
          <w:lang w:val="fr-FR"/>
        </w:rPr>
        <w:t xml:space="preserve">entreprise. </w:t>
      </w:r>
    </w:p>
    <w:p>
      <w:pPr>
        <w:pStyle w:val="Corps A"/>
        <w:spacing w:after="300"/>
        <w:ind w:left="16" w:right="7" w:hanging="10"/>
        <w:rPr>
          <w:rStyle w:val="Aucun"/>
          <w:sz w:val="18"/>
          <w:szCs w:val="18"/>
        </w:rPr>
      </w:pPr>
      <w:r>
        <w:rPr>
          <w:rStyle w:val="Aucun"/>
          <w:sz w:val="18"/>
          <w:szCs w:val="18"/>
          <w:rtl w:val="0"/>
          <w:lang w:val="it-IT"/>
        </w:rPr>
        <w:t>Il s</w:t>
      </w:r>
      <w:r>
        <w:rPr>
          <w:rStyle w:val="Aucun"/>
          <w:rFonts w:ascii="Arial Unicode MS" w:hAnsi="Arial Unicode MS" w:hint="default"/>
          <w:sz w:val="18"/>
          <w:szCs w:val="18"/>
          <w:rtl w:val="1"/>
        </w:rPr>
        <w:t>’</w:t>
      </w:r>
      <w:r>
        <w:rPr>
          <w:rStyle w:val="Aucun"/>
          <w:sz w:val="18"/>
          <w:szCs w:val="18"/>
          <w:rtl w:val="0"/>
          <w:lang w:val="fr-FR"/>
        </w:rPr>
        <w:t>agit de la transposition en droit fran</w:t>
      </w:r>
      <w:r>
        <w:rPr>
          <w:rStyle w:val="Aucun"/>
          <w:sz w:val="18"/>
          <w:szCs w:val="18"/>
          <w:rtl w:val="0"/>
        </w:rPr>
        <w:t>ç</w:t>
      </w:r>
      <w:r>
        <w:rPr>
          <w:rStyle w:val="Aucun"/>
          <w:sz w:val="18"/>
          <w:szCs w:val="18"/>
          <w:rtl w:val="0"/>
          <w:lang w:val="fr-FR"/>
        </w:rPr>
        <w:t>ais de l</w:t>
      </w:r>
      <w:r>
        <w:rPr>
          <w:rStyle w:val="Aucun"/>
          <w:rFonts w:ascii="Arial Unicode MS" w:hAnsi="Arial Unicode MS" w:hint="default"/>
          <w:sz w:val="18"/>
          <w:szCs w:val="18"/>
          <w:rtl w:val="1"/>
        </w:rPr>
        <w:t>’</w:t>
      </w:r>
      <w:r>
        <w:rPr>
          <w:rStyle w:val="Aucun"/>
          <w:sz w:val="18"/>
          <w:szCs w:val="18"/>
          <w:rtl w:val="0"/>
          <w:lang w:val="en-US"/>
        </w:rPr>
        <w:t xml:space="preserve">article 7 </w:t>
      </w:r>
      <w:r>
        <w:rPr>
          <w:rStyle w:val="Aucun"/>
          <w:sz w:val="18"/>
          <w:szCs w:val="18"/>
          <w:rtl w:val="0"/>
          <w:lang w:val="fr-FR"/>
        </w:rPr>
        <w:t xml:space="preserve">« </w:t>
      </w:r>
      <w:r>
        <w:rPr>
          <w:rStyle w:val="Aucun"/>
          <w:sz w:val="18"/>
          <w:szCs w:val="18"/>
          <w:rtl w:val="0"/>
          <w:lang w:val="fr-FR"/>
        </w:rPr>
        <w:t>Services de protection et de pr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  <w:lang w:val="fr-FR"/>
        </w:rPr>
        <w:t xml:space="preserve">vention </w:t>
      </w:r>
      <w:r>
        <w:rPr>
          <w:rStyle w:val="Aucun"/>
          <w:sz w:val="18"/>
          <w:szCs w:val="18"/>
          <w:rtl w:val="0"/>
          <w:lang w:val="it-IT"/>
        </w:rPr>
        <w:t xml:space="preserve">» </w:t>
      </w:r>
      <w:r>
        <w:rPr>
          <w:rStyle w:val="Aucun"/>
          <w:sz w:val="18"/>
          <w:szCs w:val="18"/>
          <w:rtl w:val="0"/>
          <w:lang w:val="fr-FR"/>
        </w:rPr>
        <w:t xml:space="preserve">de la Directive 89/391/CEE du Conseil du 12 juin 1989, concernant la mise en </w:t>
      </w:r>
      <w:r>
        <w:rPr>
          <w:rStyle w:val="Aucun"/>
          <w:sz w:val="18"/>
          <w:szCs w:val="18"/>
          <w:rtl w:val="0"/>
          <w:lang w:val="fr-FR"/>
        </w:rPr>
        <w:t>œ</w:t>
      </w:r>
      <w:r>
        <w:rPr>
          <w:rStyle w:val="Aucun"/>
          <w:sz w:val="18"/>
          <w:szCs w:val="18"/>
          <w:rtl w:val="0"/>
          <w:lang w:val="fr-FR"/>
        </w:rPr>
        <w:t xml:space="preserve">uvre de mesures visant </w:t>
      </w:r>
      <w:r>
        <w:rPr>
          <w:rStyle w:val="Aucun"/>
          <w:sz w:val="18"/>
          <w:szCs w:val="18"/>
          <w:rtl w:val="0"/>
        </w:rPr>
        <w:t xml:space="preserve">à </w:t>
      </w:r>
      <w:r>
        <w:rPr>
          <w:rStyle w:val="Aucun"/>
          <w:sz w:val="18"/>
          <w:szCs w:val="18"/>
          <w:rtl w:val="0"/>
          <w:lang w:val="fr-FR"/>
        </w:rPr>
        <w:t>promouvoir l</w:t>
      </w:r>
      <w:r>
        <w:rPr>
          <w:rStyle w:val="Aucun"/>
          <w:rFonts w:ascii="Arial Unicode MS" w:hAnsi="Arial Unicode MS" w:hint="default"/>
          <w:sz w:val="18"/>
          <w:szCs w:val="18"/>
          <w:rtl w:val="1"/>
        </w:rPr>
        <w:t>’</w:t>
      </w:r>
      <w:r>
        <w:rPr>
          <w:rStyle w:val="Aucun"/>
          <w:sz w:val="18"/>
          <w:szCs w:val="18"/>
          <w:rtl w:val="0"/>
        </w:rPr>
        <w:t>am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  <w:lang w:val="fr-FR"/>
        </w:rPr>
        <w:t>lioration de la s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</w:rPr>
        <w:t>curit</w:t>
      </w:r>
      <w:r>
        <w:rPr>
          <w:rStyle w:val="Aucun"/>
          <w:sz w:val="18"/>
          <w:szCs w:val="18"/>
          <w:rtl w:val="0"/>
          <w:lang w:val="fr-FR"/>
        </w:rPr>
        <w:t xml:space="preserve">é </w:t>
      </w:r>
      <w:r>
        <w:rPr>
          <w:rStyle w:val="Aucun"/>
          <w:sz w:val="18"/>
          <w:szCs w:val="18"/>
          <w:rtl w:val="0"/>
          <w:lang w:val="fr-FR"/>
        </w:rPr>
        <w:t>et de la sant</w:t>
      </w:r>
      <w:r>
        <w:rPr>
          <w:rStyle w:val="Aucun"/>
          <w:sz w:val="18"/>
          <w:szCs w:val="18"/>
          <w:rtl w:val="0"/>
          <w:lang w:val="fr-FR"/>
        </w:rPr>
        <w:t xml:space="preserve">é </w:t>
      </w:r>
      <w:r>
        <w:rPr>
          <w:rStyle w:val="Aucun"/>
          <w:sz w:val="18"/>
          <w:szCs w:val="18"/>
          <w:rtl w:val="0"/>
          <w:lang w:val="fr-FR"/>
        </w:rPr>
        <w:t>des travailleurs au travail.</w:t>
      </w:r>
    </w:p>
    <w:p>
      <w:pPr>
        <w:pStyle w:val="Corps A"/>
        <w:ind w:left="16" w:right="7" w:hanging="10"/>
      </w:pPr>
      <w:r>
        <w:rPr>
          <w:rStyle w:val="Aucun"/>
          <w:sz w:val="18"/>
          <w:szCs w:val="18"/>
          <w:rtl w:val="0"/>
          <w:lang w:val="fr-FR"/>
        </w:rPr>
        <w:t>Depuis le 31 mars 2022, la formation du salari</w:t>
      </w:r>
      <w:r>
        <w:rPr>
          <w:rStyle w:val="Aucun"/>
          <w:sz w:val="18"/>
          <w:szCs w:val="18"/>
          <w:rtl w:val="0"/>
          <w:lang w:val="fr-FR"/>
        </w:rPr>
        <w:t xml:space="preserve">é </w:t>
      </w:r>
      <w:r>
        <w:rPr>
          <w:rStyle w:val="Aucun"/>
          <w:sz w:val="18"/>
          <w:szCs w:val="18"/>
          <w:rtl w:val="0"/>
        </w:rPr>
        <w:t>d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  <w:lang w:val="en-US"/>
        </w:rPr>
        <w:t>sign</w:t>
      </w:r>
      <w:r>
        <w:rPr>
          <w:rStyle w:val="Aucun"/>
          <w:sz w:val="18"/>
          <w:szCs w:val="18"/>
          <w:rtl w:val="0"/>
          <w:lang w:val="fr-FR"/>
        </w:rPr>
        <w:t xml:space="preserve">é </w:t>
      </w:r>
      <w:r>
        <w:rPr>
          <w:rStyle w:val="Aucun"/>
          <w:sz w:val="18"/>
          <w:szCs w:val="18"/>
          <w:rtl w:val="0"/>
          <w:lang w:val="it-IT"/>
        </w:rPr>
        <w:t>comp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  <w:lang w:val="fr-FR"/>
        </w:rPr>
        <w:t>tent est obligatoire (L.4644-1 du code du travail).</w:t>
      </w:r>
    </w:p>
    <w:sectPr>
      <w:headerReference w:type="default" r:id="rId5"/>
      <w:footerReference w:type="default" r:id="rId6"/>
      <w:pgSz w:w="11900" w:h="16840" w:orient="portrait"/>
      <w:pgMar w:top="921" w:right="1487" w:bottom="1514" w:left="1481" w:header="884" w:footer="333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Avenir Heavy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s A"/>
      <w:spacing w:after="0" w:line="259" w:lineRule="auto"/>
      <w:ind w:left="0" w:firstLine="0"/>
      <w:jc w:val="right"/>
    </w:pPr>
    <w:r>
      <w:rPr>
        <w:rStyle w:val="Aucun"/>
      </w:rPr>
      <w:fldChar w:fldCharType="begin" w:fldLock="0"/>
    </w:r>
    <w:r>
      <w:rPr>
        <w:rStyle w:val="Aucun"/>
      </w:rPr>
      <w:instrText xml:space="preserve"> PAGE </w:instrText>
    </w:r>
    <w:r>
      <w:rPr>
        <w:rStyle w:val="Aucun"/>
      </w:rPr>
      <w:fldChar w:fldCharType="separate" w:fldLock="0"/>
    </w:r>
    <w:r>
      <w:rPr>
        <w:rStyle w:val="Aucun"/>
      </w:rPr>
    </w:r>
    <w:r>
      <w:rPr>
        <w:rStyle w:val="Aucun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s A"/>
      <w:spacing w:after="0" w:line="259" w:lineRule="auto"/>
      <w:ind w:left="0" w:right="10419" w:firstLine="0"/>
      <w:jc w:val="left"/>
    </w:pPr>
    <w:r>
      <mc:AlternateContent>
        <mc:Choice Requires="wpg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996" cy="10692006"/>
              <wp:effectExtent l="0" t="0" r="0" b="0"/>
              <wp:wrapNone/>
              <wp:docPr id="1073741827" name="officeArt object" descr="Group 25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996" cy="10692006"/>
                        <a:chOff x="0" y="0"/>
                        <a:chExt cx="7559995" cy="10692005"/>
                      </a:xfrm>
                    </wpg:grpSpPr>
                    <wps:wsp>
                      <wps:cNvPr id="1073741825" name="Shape 2628"/>
                      <wps:cNvSpPr/>
                      <wps:spPr>
                        <a:xfrm>
                          <a:off x="-1" y="-1"/>
                          <a:ext cx="116994" cy="10692006"/>
                        </a:xfrm>
                        <a:prstGeom prst="rect">
                          <a:avLst/>
                        </a:prstGeom>
                        <a:solidFill>
                          <a:srgbClr val="001F24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6" name="Shape 2629"/>
                      <wps:cNvSpPr/>
                      <wps:spPr>
                        <a:xfrm>
                          <a:off x="7514997" y="4009504"/>
                          <a:ext cx="44998" cy="5346004"/>
                        </a:xfrm>
                        <a:prstGeom prst="rect">
                          <a:avLst/>
                        </a:prstGeom>
                        <a:solidFill>
                          <a:srgbClr val="001F24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1037" style="visibility:visible;position:absolute;margin-left:0.0pt;margin-top:0.0pt;width:595.3pt;height:841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7559996,10692006">
              <w10:wrap type="none" side="bothSides" anchorx="page" anchory="page"/>
              <v:rect id="_x0000_s1038" style="position:absolute;left:-1;top:-1;width:116993;height:10692006;">
                <v:fill color="#001F24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  <v:rect id="_x0000_s1039" style="position:absolute;left:7514998;top:4009504;width:44997;height:5346003;">
                <v:fill color="#001F24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v:group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7514997</wp:posOffset>
              </wp:positionH>
              <wp:positionV relativeFrom="page">
                <wp:posOffset>561377</wp:posOffset>
              </wp:positionV>
              <wp:extent cx="44996" cy="1171055"/>
              <wp:effectExtent l="0" t="0" r="0" b="0"/>
              <wp:wrapNone/>
              <wp:docPr id="1073741828" name="officeArt object" descr="Shape 26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996" cy="1171055"/>
                      </a:xfrm>
                      <a:prstGeom prst="rect">
                        <a:avLst/>
                      </a:prstGeom>
                      <a:solidFill>
                        <a:srgbClr val="001F24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_x0000_s1040" style="visibility:visible;position:absolute;margin-left:591.7pt;margin-top:44.2pt;width:3.5pt;height:92.2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001F24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ect>
          </w:pict>
        </mc:Fallback>
      </mc:AlternateConten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1 importé"/>
  </w:abstractNum>
  <w:abstractNum w:abstractNumId="1">
    <w:multiLevelType w:val="hybridMultilevel"/>
    <w:styleLink w:val="Style 1 importé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□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yle 2 importé"/>
  </w:abstractNum>
  <w:abstractNum w:abstractNumId="3">
    <w:multiLevelType w:val="hybridMultilevel"/>
    <w:styleLink w:val="Style 2 importé"/>
    <w:lvl w:ilvl="0">
      <w:start w:val="1"/>
      <w:numFmt w:val="bullet"/>
      <w:suff w:val="tab"/>
      <w:lvlText w:val="·"/>
      <w:lvlJc w:val="left"/>
      <w:pPr>
        <w:ind w:left="726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6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6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yle 3 importé"/>
  </w:abstractNum>
  <w:abstractNum w:abstractNumId="5">
    <w:multiLevelType w:val="hybridMultilevel"/>
    <w:styleLink w:val="Style 3 importé"/>
    <w:lvl w:ilvl="0">
      <w:start w:val="1"/>
      <w:numFmt w:val="bullet"/>
      <w:suff w:val="tab"/>
      <w:lvlText w:val="·"/>
      <w:lvlJc w:val="left"/>
      <w:pPr>
        <w:ind w:left="726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6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6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Style 4 importé"/>
  </w:abstractNum>
  <w:abstractNum w:abstractNumId="7">
    <w:multiLevelType w:val="hybridMultilevel"/>
    <w:styleLink w:val="Style 4 importé"/>
    <w:lvl w:ilvl="0">
      <w:start w:val="1"/>
      <w:numFmt w:val="bullet"/>
      <w:suff w:val="tab"/>
      <w:lvlText w:val="·"/>
      <w:lvlJc w:val="left"/>
      <w:pPr>
        <w:ind w:left="726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6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6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Style 5 importé"/>
  </w:abstractNum>
  <w:abstractNum w:abstractNumId="9">
    <w:multiLevelType w:val="hybridMultilevel"/>
    <w:styleLink w:val="Style 5 importé"/>
    <w:lvl w:ilvl="0">
      <w:start w:val="1"/>
      <w:numFmt w:val="bullet"/>
      <w:suff w:val="tab"/>
      <w:lvlText w:val="·"/>
      <w:lvlJc w:val="left"/>
      <w:pPr>
        <w:ind w:left="726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6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6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s A">
    <w:name w:val="Corps A"/>
    <w:next w:val="Corps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3" w:line="295" w:lineRule="auto"/>
      <w:ind w:left="31" w:right="0" w:hanging="10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62024"/>
      <w:spacing w:val="0"/>
      <w:kern w:val="2"/>
      <w:position w:val="0"/>
      <w:sz w:val="20"/>
      <w:szCs w:val="20"/>
      <w:u w:val="none" w:color="062024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62024"/>
        </w14:solidFill>
      </w14:textFill>
    </w:rPr>
  </w:style>
  <w:style w:type="character" w:styleId="Aucun">
    <w:name w:val="Aucun"/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fr-FR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Corps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254" w:line="295" w:lineRule="auto"/>
      <w:ind w:left="31" w:right="0" w:hanging="10"/>
      <w:jc w:val="both"/>
      <w:outlineLvl w:val="0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1f24"/>
      <w:spacing w:val="0"/>
      <w:kern w:val="2"/>
      <w:position w:val="0"/>
      <w:sz w:val="20"/>
      <w:szCs w:val="20"/>
      <w:u w:val="none" w:color="001f24"/>
      <w:shd w:val="nil" w:color="auto" w:fill="auto"/>
      <w:vertAlign w:val="baseline"/>
      <w:lang w:val="fr-FR"/>
      <w14:textFill>
        <w14:solidFill>
          <w14:srgbClr w14:val="001F24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3" w:line="295" w:lineRule="auto"/>
      <w:ind w:left="720" w:right="0" w:hanging="10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62024"/>
      <w:spacing w:val="0"/>
      <w:kern w:val="2"/>
      <w:position w:val="0"/>
      <w:sz w:val="20"/>
      <w:szCs w:val="20"/>
      <w:u w:val="none" w:color="062024"/>
      <w:shd w:val="nil" w:color="auto" w:fill="auto"/>
      <w:vertAlign w:val="baseline"/>
      <w:lang w:val="fr-FR"/>
      <w14:textFill>
        <w14:solidFill>
          <w14:srgbClr w14:val="062024"/>
        </w14:solidFill>
      </w14:textFill>
    </w:rPr>
  </w:style>
  <w:style w:type="numbering" w:styleId="Style 1 importé">
    <w:name w:val="Style 1 importé"/>
    <w:pPr>
      <w:numPr>
        <w:numId w:val="1"/>
      </w:numPr>
    </w:pPr>
  </w:style>
  <w:style w:type="numbering" w:styleId="Style 2 importé">
    <w:name w:val="Style 2 importé"/>
    <w:pPr>
      <w:numPr>
        <w:numId w:val="3"/>
      </w:numPr>
    </w:pPr>
  </w:style>
  <w:style w:type="numbering" w:styleId="Style 3 importé">
    <w:name w:val="Style 3 importé"/>
    <w:pPr>
      <w:numPr>
        <w:numId w:val="5"/>
      </w:numPr>
    </w:pPr>
  </w:style>
  <w:style w:type="numbering" w:styleId="Style 4 importé">
    <w:name w:val="Style 4 importé"/>
    <w:pPr>
      <w:numPr>
        <w:numId w:val="7"/>
      </w:numPr>
    </w:pPr>
  </w:style>
  <w:style w:type="numbering" w:styleId="Style 5 importé">
    <w:name w:val="Style 5 importé"/>
    <w:pPr>
      <w:numPr>
        <w:numId w:val="9"/>
      </w:numPr>
    </w:pPr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